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937850" w:rsidTr="0088298A">
        <w:tc>
          <w:tcPr>
            <w:tcW w:w="3190" w:type="dxa"/>
          </w:tcPr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_________/_________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Протокол № 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___ 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  <w:p w:rsidR="00937850" w:rsidRPr="00B603FC" w:rsidRDefault="00937850" w:rsidP="008829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ГБОУ «ЧКШИ»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________/___________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 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>_ 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2016г.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_______/___________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937850" w:rsidRPr="00B603FC" w:rsidRDefault="00937850" w:rsidP="008829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603FC">
              <w:rPr>
                <w:rFonts w:ascii="Times New Roman" w:hAnsi="Times New Roman"/>
                <w:sz w:val="24"/>
                <w:szCs w:val="24"/>
              </w:rPr>
              <w:t>от____ 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B603FC">
              <w:rPr>
                <w:rFonts w:ascii="Times New Roman" w:hAnsi="Times New Roman"/>
                <w:sz w:val="24"/>
                <w:szCs w:val="24"/>
              </w:rPr>
              <w:t xml:space="preserve"> 2016 г.</w:t>
            </w:r>
          </w:p>
        </w:tc>
      </w:tr>
    </w:tbl>
    <w:p w:rsidR="00937850" w:rsidRPr="00122521" w:rsidRDefault="00937850" w:rsidP="00122521">
      <w:pPr>
        <w:tabs>
          <w:tab w:val="left" w:pos="6015"/>
        </w:tabs>
        <w:rPr>
          <w:rFonts w:ascii="Times New Roman" w:hAnsi="Times New Roman"/>
          <w:b/>
          <w:sz w:val="28"/>
          <w:szCs w:val="28"/>
          <w:lang w:val="en-US"/>
        </w:rPr>
      </w:pPr>
    </w:p>
    <w:p w:rsidR="00937850" w:rsidRPr="00523D18" w:rsidRDefault="00937850" w:rsidP="00937850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37850" w:rsidRPr="00523D18" w:rsidRDefault="00937850" w:rsidP="0093785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7850" w:rsidRPr="00523D18" w:rsidRDefault="00937850" w:rsidP="0093785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химии  для 8 В класса</w:t>
      </w:r>
    </w:p>
    <w:p w:rsidR="00937850" w:rsidRPr="00523D18" w:rsidRDefault="00937850" w:rsidP="0093785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937850" w:rsidRPr="00523D18" w:rsidRDefault="00937850" w:rsidP="0093785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937850" w:rsidRDefault="00937850" w:rsidP="0093785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ГБОУ «Чистопольская кадетская школа-интернат имени </w:t>
      </w:r>
    </w:p>
    <w:p w:rsidR="00937850" w:rsidRPr="00122521" w:rsidRDefault="00937850" w:rsidP="0012252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Героя Советского Союза Кузьмина Сергея Евдокимовича»</w:t>
      </w:r>
    </w:p>
    <w:p w:rsidR="00122521" w:rsidRPr="00850D9A" w:rsidRDefault="00122521" w:rsidP="00937850">
      <w:pPr>
        <w:jc w:val="center"/>
        <w:rPr>
          <w:rFonts w:ascii="Times New Roman" w:hAnsi="Times New Roman"/>
          <w:sz w:val="28"/>
          <w:szCs w:val="28"/>
        </w:rPr>
      </w:pPr>
    </w:p>
    <w:p w:rsidR="00122521" w:rsidRPr="00850D9A" w:rsidRDefault="00122521" w:rsidP="00937850">
      <w:pPr>
        <w:jc w:val="center"/>
        <w:rPr>
          <w:rFonts w:ascii="Times New Roman" w:hAnsi="Times New Roman"/>
          <w:sz w:val="28"/>
          <w:szCs w:val="28"/>
        </w:rPr>
      </w:pPr>
    </w:p>
    <w:p w:rsidR="00122521" w:rsidRPr="00850D9A" w:rsidRDefault="00122521" w:rsidP="00937850">
      <w:pPr>
        <w:jc w:val="center"/>
        <w:rPr>
          <w:rFonts w:ascii="Times New Roman" w:hAnsi="Times New Roman"/>
          <w:sz w:val="28"/>
          <w:szCs w:val="28"/>
        </w:rPr>
      </w:pPr>
    </w:p>
    <w:p w:rsidR="00937850" w:rsidRDefault="00937850" w:rsidP="0093785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937850" w:rsidRPr="00122521" w:rsidRDefault="00937850" w:rsidP="008A0E40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8A0E40" w:rsidRPr="00122521" w:rsidRDefault="008A0E40" w:rsidP="00937850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2521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 ЗАПИСКА</w:t>
      </w:r>
    </w:p>
    <w:p w:rsidR="008A0E40" w:rsidRPr="00830E7C" w:rsidRDefault="008A0E40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0E7C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на основе федерального компонента госуда</w:t>
      </w:r>
      <w:r>
        <w:rPr>
          <w:rFonts w:ascii="Times New Roman" w:hAnsi="Times New Roman" w:cs="Times New Roman"/>
          <w:color w:val="000000"/>
          <w:sz w:val="24"/>
          <w:szCs w:val="24"/>
        </w:rPr>
        <w:t>рственного стандарта и программы курса химии для 8 классов образовательных учреждений(</w:t>
      </w:r>
      <w:r w:rsidR="001577C5">
        <w:rPr>
          <w:rFonts w:ascii="Times New Roman" w:hAnsi="Times New Roman" w:cs="Times New Roman"/>
          <w:color w:val="000000"/>
          <w:sz w:val="24"/>
          <w:szCs w:val="24"/>
        </w:rPr>
        <w:t xml:space="preserve"> автор О.С. Габриелян,2008</w:t>
      </w:r>
      <w:r>
        <w:rPr>
          <w:rFonts w:ascii="Times New Roman" w:hAnsi="Times New Roman" w:cs="Times New Roman"/>
          <w:color w:val="000000"/>
          <w:sz w:val="24"/>
          <w:szCs w:val="24"/>
        </w:rPr>
        <w:t>) ,письма МО и науки РТ от 12.03. 2009г. №1532</w:t>
      </w:r>
      <w:r w:rsidRPr="00082211">
        <w:rPr>
          <w:rFonts w:ascii="Times New Roman" w:hAnsi="Times New Roman" w:cs="Times New Roman"/>
          <w:color w:val="000000"/>
          <w:sz w:val="24"/>
          <w:szCs w:val="24"/>
        </w:rPr>
        <w:t xml:space="preserve">/9 </w:t>
      </w:r>
      <w:r>
        <w:rPr>
          <w:rFonts w:ascii="Times New Roman" w:hAnsi="Times New Roman" w:cs="Times New Roman"/>
          <w:color w:val="000000"/>
          <w:sz w:val="24"/>
          <w:szCs w:val="24"/>
        </w:rPr>
        <w:t>« Об особенностях преподавания химии в условиях перехода на компетентностный подход»</w:t>
      </w:r>
    </w:p>
    <w:p w:rsidR="008A0E40" w:rsidRPr="00830E7C" w:rsidRDefault="008A0E40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0E7C">
        <w:rPr>
          <w:rFonts w:ascii="Times New Roman" w:hAnsi="Times New Roman" w:cs="Times New Roman"/>
          <w:color w:val="000000"/>
          <w:sz w:val="24"/>
          <w:szCs w:val="24"/>
        </w:rPr>
        <w:t>В соответствии с программой используется учебник Химия 8 класс: учеб. Для общеобразов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ательных </w:t>
      </w:r>
      <w:r w:rsidRPr="00830E7C">
        <w:rPr>
          <w:rFonts w:ascii="Times New Roman" w:hAnsi="Times New Roman" w:cs="Times New Roman"/>
          <w:color w:val="000000"/>
          <w:sz w:val="24"/>
          <w:szCs w:val="24"/>
        </w:rPr>
        <w:t>Учреждений О.С. Габриелян-12 изд, стереотип.-М. Дрофа.</w:t>
      </w:r>
      <w:r w:rsidR="001577C5">
        <w:rPr>
          <w:rFonts w:ascii="Times New Roman" w:hAnsi="Times New Roman" w:cs="Times New Roman"/>
          <w:color w:val="000000"/>
          <w:sz w:val="24"/>
          <w:szCs w:val="24"/>
        </w:rPr>
        <w:t>2008</w:t>
      </w:r>
    </w:p>
    <w:p w:rsidR="008A0E40" w:rsidRPr="00830E7C" w:rsidRDefault="008A0E40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0E7C">
        <w:rPr>
          <w:rFonts w:ascii="Times New Roman" w:hAnsi="Times New Roman" w:cs="Times New Roman"/>
          <w:color w:val="000000"/>
          <w:sz w:val="24"/>
          <w:szCs w:val="24"/>
        </w:rPr>
        <w:t>Поурочные разработки к учебникам О.С. Габриеляна; Л.С. Гузея; В.В. Сорокина; Р.П. Суровцевой; Г.Е. Рудзитиса; Ф.Г. Фельдм</w:t>
      </w:r>
      <w:r w:rsidR="001577C5">
        <w:rPr>
          <w:rFonts w:ascii="Times New Roman" w:hAnsi="Times New Roman" w:cs="Times New Roman"/>
          <w:color w:val="000000"/>
          <w:sz w:val="24"/>
          <w:szCs w:val="24"/>
        </w:rPr>
        <w:t>ана М.Ю. Горковенко-М. ВАКО,2004</w:t>
      </w:r>
      <w:r w:rsidRPr="00830E7C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830E7C">
        <w:rPr>
          <w:rFonts w:ascii="Times New Roman" w:hAnsi="Times New Roman" w:cs="Times New Roman"/>
          <w:color w:val="000000"/>
          <w:sz w:val="24"/>
          <w:szCs w:val="24"/>
        </w:rPr>
        <w:t>в помощь учителю)</w:t>
      </w:r>
    </w:p>
    <w:p w:rsidR="008A0E40" w:rsidRPr="00830E7C" w:rsidRDefault="008A0E40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0E7C">
        <w:rPr>
          <w:rFonts w:ascii="Times New Roman" w:hAnsi="Times New Roman" w:cs="Times New Roman"/>
          <w:color w:val="000000"/>
          <w:sz w:val="24"/>
          <w:szCs w:val="24"/>
        </w:rPr>
        <w:t>Химия 8 класс  рабочая тетрадь к учебнику О.С. Габриеляна  Химия .8 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830E7C">
        <w:rPr>
          <w:rFonts w:ascii="Times New Roman" w:hAnsi="Times New Roman" w:cs="Times New Roman"/>
          <w:color w:val="000000"/>
          <w:sz w:val="24"/>
          <w:szCs w:val="24"/>
        </w:rPr>
        <w:t>О.С. Габриелян, А.В. Яшуков-7-е изд., стереотип</w:t>
      </w:r>
      <w:r>
        <w:rPr>
          <w:rFonts w:ascii="Times New Roman" w:hAnsi="Times New Roman" w:cs="Times New Roman"/>
          <w:color w:val="000000"/>
          <w:sz w:val="24"/>
          <w:szCs w:val="24"/>
        </w:rPr>
        <w:t>ное</w:t>
      </w:r>
      <w:r w:rsidR="001577C5">
        <w:rPr>
          <w:rFonts w:ascii="Times New Roman" w:hAnsi="Times New Roman" w:cs="Times New Roman"/>
          <w:color w:val="000000"/>
          <w:sz w:val="24"/>
          <w:szCs w:val="24"/>
        </w:rPr>
        <w:t>.-М,: Дрофа, 2008</w:t>
      </w:r>
    </w:p>
    <w:p w:rsidR="00AA5E45" w:rsidRDefault="00AA5E45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E45">
        <w:rPr>
          <w:rFonts w:ascii="Times New Roman" w:hAnsi="Times New Roman" w:cs="Times New Roman"/>
          <w:b/>
          <w:color w:val="000000"/>
          <w:sz w:val="24"/>
          <w:szCs w:val="24"/>
        </w:rPr>
        <w:t>Всего</w:t>
      </w:r>
      <w:r w:rsidR="007F0D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70</w:t>
      </w:r>
      <w:r w:rsidR="008A0E40" w:rsidRPr="00AA5E4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часов, 2 раза в неделю</w:t>
      </w:r>
      <w:r w:rsidR="008A0E40" w:rsidRPr="00AA5E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>Изучение химии на ступени основного общего образования направлено на достижение следующих целей:</w:t>
      </w:r>
      <w:r w:rsidRPr="00405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sz w:val="24"/>
          <w:szCs w:val="24"/>
        </w:rPr>
        <w:t xml:space="preserve">• </w:t>
      </w:r>
      <w:r w:rsidRPr="004057F6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4057F6">
        <w:rPr>
          <w:rFonts w:ascii="Times New Roman" w:hAnsi="Times New Roman" w:cs="Times New Roman"/>
          <w:sz w:val="24"/>
          <w:szCs w:val="24"/>
        </w:rPr>
        <w:t xml:space="preserve"> важнейших знаний об основных понятиях и законах химии, химической символике; </w:t>
      </w:r>
    </w:p>
    <w:p w:rsid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>• овладение</w:t>
      </w:r>
      <w:r w:rsidRPr="004057F6">
        <w:rPr>
          <w:rFonts w:ascii="Times New Roman" w:hAnsi="Times New Roman" w:cs="Times New Roman"/>
          <w:sz w:val="24"/>
          <w:szCs w:val="24"/>
        </w:rPr>
        <w:t xml:space="preserve">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>• развитие</w:t>
      </w:r>
      <w:r w:rsidRPr="004057F6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 xml:space="preserve"> • воспитание</w:t>
      </w:r>
      <w:r w:rsidRPr="004057F6">
        <w:rPr>
          <w:rFonts w:ascii="Times New Roman" w:hAnsi="Times New Roman" w:cs="Times New Roman"/>
          <w:sz w:val="24"/>
          <w:szCs w:val="24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BB01FD" w:rsidRPr="00BB01FD" w:rsidRDefault="00BB01FD" w:rsidP="00BB01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 xml:space="preserve"> • применение</w:t>
      </w:r>
      <w:r w:rsidRPr="004057F6">
        <w:rPr>
          <w:rFonts w:ascii="Times New Roman" w:hAnsi="Times New Roman" w:cs="Times New Roman"/>
          <w:sz w:val="24"/>
          <w:szCs w:val="24"/>
        </w:rPr>
        <w:t xml:space="preserve">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A0E40" w:rsidRDefault="008A0E40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E45">
        <w:rPr>
          <w:rFonts w:ascii="Times New Roman" w:hAnsi="Times New Roman" w:cs="Times New Roman"/>
          <w:b/>
          <w:color w:val="000000"/>
          <w:sz w:val="24"/>
          <w:szCs w:val="24"/>
        </w:rPr>
        <w:t>Задачей преподавания химии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этапе основного образования является совершенствование методики формирования познавательной, информативно-коммуникативной, рефлексивной видов деятельности, овладение которыми как существенными элементами культуры является необходимым условием развития школьников. Для осуществления преемственности между ступенями образования необходимо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обеспечить систему фундаментальных знаний о периодическом законе химических элементов Д.И. Менделеева, теорией строения атомов, химической связи и электролитической диссоциации.</w:t>
      </w:r>
    </w:p>
    <w:p w:rsidR="00242F1A" w:rsidRPr="00AA5E45" w:rsidRDefault="00242F1A" w:rsidP="00242F1A">
      <w:pPr>
        <w:spacing w:after="0"/>
        <w:jc w:val="center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Требования и результаты усвоения учебного материала за 8 класс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  <w:b/>
        </w:rPr>
        <w:t>Учащиеся должны знать:</w:t>
      </w:r>
      <w:r w:rsidRPr="00AA5E45">
        <w:rPr>
          <w:rFonts w:ascii="Times New Roman" w:hAnsi="Times New Roman" w:cs="Times New Roman"/>
        </w:rPr>
        <w:t xml:space="preserve"> 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>Основные формы существования химического элемента (свободные атомы, простые и сложные вещества);основные сведения о строении атомов элементов малых периодов; основные виды химических связей; типы кристаллических решеток; типологию химических реакций по различным признакам; сущность электролитической диссоциации; название,</w:t>
      </w:r>
      <w:r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состав,</w:t>
      </w:r>
      <w:r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 xml:space="preserve">классификацию и свойства важнейших классов неорганических соединений в свете теории электролитической диссоциации и с позиций окисления-восстановления. </w:t>
      </w:r>
    </w:p>
    <w:p w:rsidR="00242F1A" w:rsidRPr="00AA5E45" w:rsidRDefault="00242F1A" w:rsidP="00242F1A">
      <w:pPr>
        <w:spacing w:after="0"/>
        <w:jc w:val="both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Учащиеся должны уметь: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 а)применять следующие понятия: химический элемент, атом, изотопы, ионы, молекулы; простое и сложное вещество;</w:t>
      </w:r>
      <w:r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аллотропия;</w:t>
      </w:r>
      <w:r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относительные атомная и молекулярная массы, количество вещества, молярная масса, молярный объем, число Авогадро, электроотрицательность, степень окисления, окислительно-восстановительный процесс, химическая связь, ее виды и разновидности, химические реакции и их классификации, электролитическая диссоциация, гидратация молекул и ионов, ионы их классификация и свойства, электрохимический ряд напряжений металлов;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 б)разъяснять смысл химических формул и уравнений; объяснять действие изученных закономерностей(сохранения массы веществ при химических реакциях);определять степени окисления атомов химических элементов по формулам их соединений; составлять уравнения реакций, определять их вид и характеризовать окислительно-восстановительные реакции, определять по составу(химическим формулам) принадлежность веществ к различным классам соединений и характеризовать их химические свойства, в том числе и в свете теории электролитической диссоциации; устанавливать генетическую связь между классами неорганических веществ; 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в) обращаться с лабораторным оборудованием; соблюдать правила техники безопасности; проводить простые химические опыты; наблюдать за химическими процессами и оформлять результаты наблюдений; 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>г) производить расчеты по химическим формулам и уравнениям с использованием изученных понятий</w:t>
      </w:r>
      <w:r>
        <w:rPr>
          <w:rFonts w:ascii="Times New Roman" w:hAnsi="Times New Roman" w:cs="Times New Roman"/>
        </w:rPr>
        <w:t>.</w:t>
      </w:r>
    </w:p>
    <w:p w:rsidR="00242F1A" w:rsidRDefault="00242F1A" w:rsidP="00242F1A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  <w:b/>
        </w:rPr>
        <w:t>Региональный компонент</w:t>
      </w:r>
      <w:r w:rsidRPr="00AA5E45">
        <w:rPr>
          <w:rFonts w:ascii="Times New Roman" w:hAnsi="Times New Roman" w:cs="Times New Roman"/>
        </w:rPr>
        <w:t xml:space="preserve"> на данном этапе обучения химии учитывается на уроках, посвященных применению и получению различных веществ, проводится параллель с химической промышленностью Татарстана.</w:t>
      </w:r>
    </w:p>
    <w:p w:rsidR="00242F1A" w:rsidRPr="00830E7C" w:rsidRDefault="00242F1A" w:rsidP="008A0E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A5E45" w:rsidRDefault="00AA5E45" w:rsidP="008A0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E45" w:rsidRPr="006911A5" w:rsidRDefault="00AA5E45" w:rsidP="00AA5E45">
      <w:pPr>
        <w:keepNext/>
        <w:spacing w:before="120" w:after="120" w:line="240" w:lineRule="auto"/>
        <w:jc w:val="center"/>
        <w:outlineLvl w:val="7"/>
        <w:rPr>
          <w:rFonts w:ascii="Times New Roman" w:hAnsi="Times New Roman"/>
          <w:b/>
          <w:bCs/>
          <w:sz w:val="24"/>
          <w:szCs w:val="24"/>
        </w:rPr>
      </w:pPr>
      <w:r w:rsidRPr="006911A5">
        <w:rPr>
          <w:rFonts w:ascii="Times New Roman" w:hAnsi="Times New Roman"/>
          <w:b/>
          <w:bCs/>
          <w:sz w:val="24"/>
          <w:szCs w:val="24"/>
        </w:rPr>
        <w:t>Учебно-тематическое планирование</w:t>
      </w:r>
    </w:p>
    <w:tbl>
      <w:tblPr>
        <w:tblStyle w:val="a5"/>
        <w:tblW w:w="0" w:type="auto"/>
        <w:tblLook w:val="04A0"/>
      </w:tblPr>
      <w:tblGrid>
        <w:gridCol w:w="817"/>
        <w:gridCol w:w="7796"/>
        <w:gridCol w:w="969"/>
      </w:tblGrid>
      <w:tr w:rsidR="00AA5E45" w:rsidTr="0088298A">
        <w:tc>
          <w:tcPr>
            <w:tcW w:w="817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</w:tcPr>
          <w:p w:rsidR="00AA5E45" w:rsidRDefault="00585204" w:rsidP="00585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A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Название темы</w:t>
            </w:r>
          </w:p>
        </w:tc>
        <w:tc>
          <w:tcPr>
            <w:tcW w:w="969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1A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Кол-во часов</w:t>
            </w:r>
          </w:p>
        </w:tc>
      </w:tr>
      <w:tr w:rsidR="00AA5E45" w:rsidTr="0088298A">
        <w:tc>
          <w:tcPr>
            <w:tcW w:w="817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AA5E45" w:rsidRPr="0088298A" w:rsidRDefault="000A70D0" w:rsidP="000A70D0">
            <w:pPr>
              <w:rPr>
                <w:rFonts w:ascii="Times New Roman" w:hAnsi="Times New Roman"/>
                <w:sz w:val="24"/>
                <w:szCs w:val="24"/>
              </w:rPr>
            </w:pPr>
            <w:r w:rsidRPr="0088298A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969" w:type="dxa"/>
          </w:tcPr>
          <w:p w:rsidR="00AA5E45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5E45" w:rsidTr="0088298A">
        <w:tc>
          <w:tcPr>
            <w:tcW w:w="817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796" w:type="dxa"/>
          </w:tcPr>
          <w:p w:rsidR="00AA5E45" w:rsidRPr="0088298A" w:rsidRDefault="000A70D0" w:rsidP="000A70D0">
            <w:pPr>
              <w:rPr>
                <w:rFonts w:ascii="Times New Roman" w:hAnsi="Times New Roman"/>
                <w:sz w:val="24"/>
                <w:szCs w:val="24"/>
              </w:rPr>
            </w:pP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 xml:space="preserve">Атомы химических элементов </w:t>
            </w:r>
          </w:p>
        </w:tc>
        <w:tc>
          <w:tcPr>
            <w:tcW w:w="969" w:type="dxa"/>
          </w:tcPr>
          <w:p w:rsidR="00AA5E45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A5E45" w:rsidTr="0088298A">
        <w:trPr>
          <w:trHeight w:val="70"/>
        </w:trPr>
        <w:tc>
          <w:tcPr>
            <w:tcW w:w="817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AA5E45" w:rsidRPr="0088298A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 xml:space="preserve">Простые вещества </w:t>
            </w:r>
          </w:p>
        </w:tc>
        <w:tc>
          <w:tcPr>
            <w:tcW w:w="969" w:type="dxa"/>
          </w:tcPr>
          <w:p w:rsidR="00AA5E45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5E45" w:rsidTr="0088298A">
        <w:tc>
          <w:tcPr>
            <w:tcW w:w="817" w:type="dxa"/>
          </w:tcPr>
          <w:p w:rsidR="00AA5E45" w:rsidRDefault="00585204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AA5E45" w:rsidRPr="0088298A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химических элементов </w:t>
            </w:r>
          </w:p>
        </w:tc>
        <w:tc>
          <w:tcPr>
            <w:tcW w:w="969" w:type="dxa"/>
          </w:tcPr>
          <w:p w:rsidR="00AA5E45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A5E45" w:rsidTr="0088298A">
        <w:trPr>
          <w:trHeight w:val="70"/>
        </w:trPr>
        <w:tc>
          <w:tcPr>
            <w:tcW w:w="817" w:type="dxa"/>
          </w:tcPr>
          <w:p w:rsidR="00AA5E45" w:rsidRDefault="00A767A3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AA5E45" w:rsidRPr="0088298A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</w:t>
            </w:r>
          </w:p>
        </w:tc>
        <w:tc>
          <w:tcPr>
            <w:tcW w:w="969" w:type="dxa"/>
          </w:tcPr>
          <w:p w:rsidR="00AA5E45" w:rsidRDefault="000A70D0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2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5E45" w:rsidTr="0088298A">
        <w:tc>
          <w:tcPr>
            <w:tcW w:w="817" w:type="dxa"/>
          </w:tcPr>
          <w:p w:rsidR="00AA5E45" w:rsidRDefault="00A767A3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AA5E45" w:rsidRPr="0088298A" w:rsidRDefault="00CB75B2" w:rsidP="00882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>Свойства растворов электролитов.</w:t>
            </w:r>
            <w:r w:rsidR="00882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98A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969" w:type="dxa"/>
          </w:tcPr>
          <w:p w:rsidR="00AA5E45" w:rsidRDefault="00CB75B2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B75B2" w:rsidTr="0088298A">
        <w:trPr>
          <w:trHeight w:val="70"/>
        </w:trPr>
        <w:tc>
          <w:tcPr>
            <w:tcW w:w="817" w:type="dxa"/>
          </w:tcPr>
          <w:p w:rsidR="00CB75B2" w:rsidRDefault="00CB75B2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CB75B2" w:rsidRPr="0088298A" w:rsidRDefault="0088298A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98A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969" w:type="dxa"/>
          </w:tcPr>
          <w:p w:rsidR="00CB75B2" w:rsidRDefault="007F0D46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75B2" w:rsidTr="0088298A">
        <w:tc>
          <w:tcPr>
            <w:tcW w:w="817" w:type="dxa"/>
          </w:tcPr>
          <w:p w:rsidR="00CB75B2" w:rsidRDefault="00CB75B2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CB75B2" w:rsidRPr="00AA5E45" w:rsidRDefault="0088298A" w:rsidP="008A0E4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69" w:type="dxa"/>
          </w:tcPr>
          <w:p w:rsidR="00CB75B2" w:rsidRDefault="007F0D46" w:rsidP="008A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122521" w:rsidRDefault="00122521" w:rsidP="00122521">
      <w:pPr>
        <w:pStyle w:val="a6"/>
        <w:shd w:val="clear" w:color="auto" w:fill="FFFFFF"/>
        <w:rPr>
          <w:color w:val="000000"/>
        </w:rPr>
      </w:pPr>
      <w:r w:rsidRPr="00A767A3">
        <w:rPr>
          <w:b/>
          <w:bCs/>
          <w:color w:val="000000"/>
        </w:rPr>
        <w:t>Промежуточная аттестация в форме защиты рефератов</w:t>
      </w:r>
      <w:r>
        <w:rPr>
          <w:color w:val="000000"/>
        </w:rPr>
        <w:t>.</w:t>
      </w:r>
    </w:p>
    <w:p w:rsidR="00AA5E45" w:rsidRDefault="00AA5E45" w:rsidP="008A0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7F6" w:rsidRPr="004057F6" w:rsidRDefault="004057F6" w:rsidP="004057F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7F6"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4057F6" w:rsidRDefault="0088298A" w:rsidP="004057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1. Введение в предмет(2 часа</w:t>
      </w:r>
      <w:r w:rsidR="004057F6" w:rsidRPr="004057F6">
        <w:rPr>
          <w:rFonts w:ascii="Times New Roman" w:hAnsi="Times New Roman" w:cs="Times New Roman"/>
          <w:b/>
          <w:sz w:val="24"/>
          <w:szCs w:val="24"/>
        </w:rPr>
        <w:t>)</w:t>
      </w:r>
    </w:p>
    <w:p w:rsidR="00CB75B2" w:rsidRPr="00CB75B2" w:rsidRDefault="004057F6" w:rsidP="008A0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75B2">
        <w:rPr>
          <w:rFonts w:ascii="Times New Roman" w:hAnsi="Times New Roman" w:cs="Times New Roman"/>
          <w:sz w:val="24"/>
          <w:szCs w:val="24"/>
        </w:rPr>
        <w:t>Предмет химии. Простые и сложные вещества. Физические и химические явления. Роль химии в жизни человека. Периодическая система химических элементов Д.И. Менделеева</w:t>
      </w:r>
      <w:r w:rsidR="00CB75B2" w:rsidRPr="00CB75B2">
        <w:rPr>
          <w:rFonts w:ascii="Times New Roman" w:hAnsi="Times New Roman" w:cs="Times New Roman"/>
          <w:sz w:val="24"/>
          <w:szCs w:val="24"/>
        </w:rPr>
        <w:t xml:space="preserve">. </w:t>
      </w:r>
      <w:r w:rsidR="00CB75B2" w:rsidRPr="00CB75B2">
        <w:rPr>
          <w:rFonts w:ascii="Times New Roman" w:hAnsi="Times New Roman"/>
          <w:sz w:val="24"/>
          <w:szCs w:val="24"/>
        </w:rPr>
        <w:t>Вещество, сложные и простые вещества, превращения веществ. Анализ и синтез, как методы установления состава вещества.</w:t>
      </w:r>
    </w:p>
    <w:p w:rsidR="00AA5E45" w:rsidRDefault="00AA5E45" w:rsidP="008A0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5E45" w:rsidRPr="00AA5E45" w:rsidRDefault="004057F6" w:rsidP="00AA5E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E45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0A70D0">
        <w:rPr>
          <w:rFonts w:ascii="Times New Roman" w:hAnsi="Times New Roman" w:cs="Times New Roman"/>
          <w:b/>
          <w:sz w:val="24"/>
          <w:szCs w:val="24"/>
        </w:rPr>
        <w:t>2. Атомы химических элементов (10</w:t>
      </w:r>
      <w:r w:rsidRPr="00AA5E45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B406D" w:rsidRDefault="006B406D" w:rsidP="006B406D">
      <w:pPr>
        <w:shd w:val="clear" w:color="auto" w:fill="FFFFFF"/>
        <w:tabs>
          <w:tab w:val="left" w:pos="851"/>
        </w:tabs>
        <w:spacing w:before="106" w:line="240" w:lineRule="exact"/>
        <w:ind w:left="5" w:right="5" w:firstLine="278"/>
        <w:rPr>
          <w:rFonts w:ascii="Times New Roman" w:hAnsi="Times New Roman" w:cs="Times New Roman"/>
          <w:sz w:val="24"/>
          <w:szCs w:val="24"/>
        </w:rPr>
      </w:pP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Атомы как форма существования химических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элементов. Основные сведения о строении ато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мов. Доказательства сложности строения атомов.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Опыты Резерфорда. Планетарная модель стро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ения атома.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 </w:t>
      </w:r>
      <w:r w:rsidRPr="006B406D">
        <w:rPr>
          <w:rFonts w:ascii="Times New Roman" w:hAnsi="Times New Roman" w:cs="Times New Roman"/>
          <w:color w:val="000000"/>
          <w:spacing w:val="11"/>
          <w:sz w:val="24"/>
          <w:szCs w:val="24"/>
        </w:rPr>
        <w:t>Состав атомных ядер: протоны и нейтро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ны. Относительная атомная масса. Взаимосвязь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понятий «протон», «нейтрон», «относительная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атомная масса».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Изменение числа протонов в ядре атома — об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разование новых химических элементов.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Изменение числа нейтронов в ядре атома — 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образование изотопов. Современное определение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понятия «химический элемент». Изотопы как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разновидности атомов одного химического эле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мента.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Электроны. Строение электронных оболочек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атомов химических элементов № 1—20 периоди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ческой системы Д. И. Менделеева. Понятие о завершенном и незавершенном электронном слое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(энергетическом уровне).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Периодическая система химических элемен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тов Д. И. Менделеева и строение атомов: физиче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ский смысл порядкового номера элемента, номе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ра группы, номера периода.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Изменение числа электронов на внешнем электронном уровне атома химического элемента —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образование положительных и отрицательных ионов. Ионы, образованные атомами металлов и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неметаллов. Причины изменения металлических 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и неметаллических свойств в периодах и группах.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Образование бинарных соединений. Понятие </w:t>
      </w:r>
      <w:r w:rsidRPr="006B406D">
        <w:rPr>
          <w:rFonts w:ascii="Times New Roman" w:hAnsi="Times New Roman" w:cs="Times New Roman"/>
          <w:color w:val="000000"/>
          <w:spacing w:val="-7"/>
          <w:sz w:val="24"/>
          <w:szCs w:val="24"/>
        </w:rPr>
        <w:t>об ионной связи. Схемы образования ионной связи.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Взаимодействие атомов химических элемен</w:t>
      </w:r>
      <w:r w:rsidRPr="006B406D">
        <w:rPr>
          <w:rFonts w:ascii="Times New Roman" w:hAnsi="Times New Roman" w:cs="Times New Roman"/>
          <w:color w:val="000000"/>
          <w:spacing w:val="-6"/>
          <w:sz w:val="24"/>
          <w:szCs w:val="24"/>
        </w:rPr>
        <w:t>тов-неметаллов между собой — образование двух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атомных молекул простых веществ. Ковалентная </w:t>
      </w:r>
      <w:r w:rsidRPr="006B406D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неполярная химическая связь. Электронные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и структурные формулы.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5"/>
          <w:sz w:val="24"/>
          <w:szCs w:val="24"/>
        </w:rPr>
        <w:t>Взаимодействие атомов химических элементов-</w:t>
      </w:r>
      <w:r w:rsidRPr="006B406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неметаллов между собой — образование бинарных соединений неметаллов. Электроотрицательность.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Понятие о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ковалентной полярной связи.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Взаимодействие атомов химических элемен</w:t>
      </w:r>
      <w:r w:rsidRPr="006B406D">
        <w:rPr>
          <w:rFonts w:ascii="Times New Roman" w:hAnsi="Times New Roman" w:cs="Times New Roman"/>
          <w:color w:val="000000"/>
          <w:spacing w:val="-5"/>
          <w:sz w:val="24"/>
          <w:szCs w:val="24"/>
        </w:rPr>
        <w:t>тов-металлов между собой — образование метал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лических кристаллов. Понятие о металлической связи.</w:t>
      </w:r>
    </w:p>
    <w:p w:rsidR="00AA5E45" w:rsidRPr="00AA5E45" w:rsidRDefault="000A70D0" w:rsidP="00AA5E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3. Простые вещества ( 6</w:t>
      </w:r>
      <w:r w:rsidR="004057F6" w:rsidRPr="00AA5E45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B406D" w:rsidRPr="006B406D" w:rsidRDefault="006B406D" w:rsidP="006B406D">
      <w:pPr>
        <w:shd w:val="clear" w:color="auto" w:fill="FFFFFF"/>
        <w:spacing w:before="106" w:line="235" w:lineRule="exact"/>
        <w:ind w:right="34" w:firstLine="2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Положение металлов и неметаллов в периоди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ческой системе химических элементов Д. И. Менделеева. Важнейшие простые вещества — метал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лы: железо, алюминий, кальций, магний, натрий,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калий. Общие физические свойства металлов.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Важнейшие простые вещества — неметаллы, </w:t>
      </w:r>
      <w:r w:rsidRPr="006B406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образованные атомами кислорода, водорода, азота, серы, фосфора, углерода. Способность атомов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химических элементов к образованию несколь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ких простых веществ — аллотропия. Аллотроп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ные модификации кислорода, фосфора и олова. </w:t>
      </w:r>
      <w:r w:rsidRPr="006B406D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Металлические и неметаллические свойства 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простых веществ. Относительность деления прос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тых веществ на металлы и неметаллы.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Постоянная Авогадро. Количество вещества. 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Моль. Молярная масса. Молярный объем газооб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разных веществ. Кратные единицы количества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вещества — миллимоль и киломоль, миллимо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лярная и киломолярная массы вещества, милли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молярный и киломолярный объемы газообраз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ных веществ.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 Расчеты с использованием понятий «количе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ство вещества», «молярная масса», «молярный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объем газов», «постоянная Авогадро».</w:t>
      </w:r>
    </w:p>
    <w:p w:rsidR="00AA5E45" w:rsidRPr="00AA5E45" w:rsidRDefault="004057F6" w:rsidP="00AA5E45">
      <w:pPr>
        <w:spacing w:after="0"/>
        <w:jc w:val="center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Тема 4. Соед</w:t>
      </w:r>
      <w:r w:rsidR="000A70D0">
        <w:rPr>
          <w:rFonts w:ascii="Times New Roman" w:hAnsi="Times New Roman" w:cs="Times New Roman"/>
          <w:b/>
        </w:rPr>
        <w:t>инения химических элементов ( 12</w:t>
      </w:r>
      <w:r w:rsidRPr="00AA5E45">
        <w:rPr>
          <w:rFonts w:ascii="Times New Roman" w:hAnsi="Times New Roman" w:cs="Times New Roman"/>
          <w:b/>
        </w:rPr>
        <w:t xml:space="preserve"> часов)</w:t>
      </w:r>
    </w:p>
    <w:p w:rsidR="006B406D" w:rsidRPr="006B406D" w:rsidRDefault="006B406D" w:rsidP="006B406D">
      <w:pPr>
        <w:shd w:val="clear" w:color="auto" w:fill="FFFFFF"/>
        <w:tabs>
          <w:tab w:val="left" w:pos="709"/>
        </w:tabs>
        <w:spacing w:before="110" w:line="235" w:lineRule="exact"/>
        <w:ind w:left="5" w:right="5" w:firstLine="288"/>
        <w:jc w:val="both"/>
        <w:rPr>
          <w:rFonts w:ascii="Times New Roman" w:hAnsi="Times New Roman" w:cs="Times New Roman"/>
          <w:sz w:val="24"/>
          <w:szCs w:val="24"/>
        </w:rPr>
      </w:pP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Степень окисления. Определение степени </w:t>
      </w:r>
      <w:r w:rsidRPr="006B406D">
        <w:rPr>
          <w:rFonts w:ascii="Times New Roman" w:hAnsi="Times New Roman" w:cs="Times New Roman"/>
          <w:color w:val="000000"/>
          <w:spacing w:val="-3"/>
          <w:sz w:val="24"/>
          <w:szCs w:val="24"/>
        </w:rPr>
        <w:t>окисления элементов по химической формуле соединения. Составление формул бинарных соеди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нений, общий способ их называния. Бинарные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соединения: оксиды, хлориды, сульфиды и др. </w:t>
      </w:r>
      <w:r w:rsidRPr="006B406D">
        <w:rPr>
          <w:rFonts w:ascii="Times New Roman" w:hAnsi="Times New Roman" w:cs="Times New Roman"/>
          <w:color w:val="000000"/>
          <w:spacing w:val="3"/>
          <w:sz w:val="24"/>
          <w:szCs w:val="24"/>
        </w:rPr>
        <w:t>Составление их формул. Представители оксидов: вода, углекислый газ и негашеная известь.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="005C5BDD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308.65pt,444pt" to="308.65pt,482.9pt" o:allowincell="f" strokeweight=".25pt">
            <w10:wrap anchorx="margin"/>
          </v:line>
        </w:pic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 xml:space="preserve">Представители летучих водородных соединений: 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>хлороводород и аммиак.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Основания, их состав и названия. Раствори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 xml:space="preserve">мость оснований в воде. Таблица растворимости 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>гидроксидов и солей в воде. Представители ще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лочей: гидроксиды натрия, калия и кальция. По</w:t>
      </w: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 xml:space="preserve">нятие о качественных реакциях. Индикаторы. </w:t>
      </w:r>
      <w:r w:rsidRPr="006B406D">
        <w:rPr>
          <w:rFonts w:ascii="Times New Roman" w:hAnsi="Times New Roman" w:cs="Times New Roman"/>
          <w:color w:val="000000"/>
          <w:w w:val="111"/>
          <w:sz w:val="24"/>
          <w:szCs w:val="24"/>
        </w:rPr>
        <w:t xml:space="preserve">Изменение окраски индикаторов в щелочной </w:t>
      </w:r>
      <w:r w:rsidRPr="006B406D">
        <w:rPr>
          <w:rFonts w:ascii="Times New Roman" w:hAnsi="Times New Roman" w:cs="Times New Roman"/>
          <w:color w:val="000000"/>
          <w:spacing w:val="-9"/>
          <w:w w:val="111"/>
          <w:sz w:val="24"/>
          <w:szCs w:val="24"/>
        </w:rPr>
        <w:t xml:space="preserve">среде. 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Кислоты, их состав и названия. Классифика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ция кислот. Представители кислот: серная, соля</w:t>
      </w:r>
      <w:r w:rsidRPr="006B406D">
        <w:rPr>
          <w:rFonts w:ascii="Times New Roman" w:hAnsi="Times New Roman" w:cs="Times New Roman"/>
          <w:color w:val="000000"/>
          <w:w w:val="111"/>
          <w:sz w:val="24"/>
          <w:szCs w:val="24"/>
        </w:rPr>
        <w:t xml:space="preserve">ная и азотная. Изменение окраски индикаторов 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>в кислотной среде.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 xml:space="preserve">Соли как производные кислот и оснований. Их 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 xml:space="preserve">состав и названия. Растворимость солей в воде. </w:t>
      </w:r>
      <w:r w:rsidRPr="006B406D">
        <w:rPr>
          <w:rFonts w:ascii="Times New Roman" w:hAnsi="Times New Roman" w:cs="Times New Roman"/>
          <w:color w:val="000000"/>
          <w:w w:val="111"/>
          <w:sz w:val="24"/>
          <w:szCs w:val="24"/>
        </w:rPr>
        <w:t xml:space="preserve">Представители солей: хлорид натрия, карбонат </w:t>
      </w: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>и фосфат кальция.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Аморфные и кристаллические вещества.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>Межмолекулярные взаимодействия. Типы кри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>сталлических решеток: ионная, атомная, моле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 xml:space="preserve">кулярная и металлическая. Зависимость свойств 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>веществ от типов кристаллических решеток.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 xml:space="preserve">Вещества молекулярного и немолекулярного 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 xml:space="preserve">строения. Закон постоянства состава для веществ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молекулярного строения.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 xml:space="preserve">Чистые вещества и смеси. Примеры жидких, 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твердых и газообразных смесей. Свойства чис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 xml:space="preserve">тых веществ и смесей. Их состав. Массовая и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объемная доли компонента смеси. Расчеты, свя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занные с использованием понятия «доля».</w:t>
      </w:r>
    </w:p>
    <w:p w:rsidR="006B406D" w:rsidRPr="006B406D" w:rsidRDefault="004057F6" w:rsidP="006B406D">
      <w:pPr>
        <w:spacing w:after="0"/>
        <w:jc w:val="center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Тема 5. Изменения,</w:t>
      </w:r>
      <w:r w:rsidR="0088298A">
        <w:rPr>
          <w:rFonts w:ascii="Times New Roman" w:hAnsi="Times New Roman" w:cs="Times New Roman"/>
          <w:b/>
        </w:rPr>
        <w:t xml:space="preserve"> происходящие с веществами. ( 16</w:t>
      </w:r>
      <w:r w:rsidRPr="00AA5E45">
        <w:rPr>
          <w:rFonts w:ascii="Times New Roman" w:hAnsi="Times New Roman" w:cs="Times New Roman"/>
          <w:b/>
        </w:rPr>
        <w:t xml:space="preserve"> часов)</w:t>
      </w:r>
    </w:p>
    <w:p w:rsidR="006B406D" w:rsidRPr="006B406D" w:rsidRDefault="006B406D" w:rsidP="006B406D">
      <w:pPr>
        <w:shd w:val="clear" w:color="auto" w:fill="FFFFFF"/>
        <w:spacing w:before="110" w:line="235" w:lineRule="exact"/>
        <w:ind w:left="5" w:righ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>Понятие явлений как изменений, происходя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щих с веществами. Явления, связанные с изме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 xml:space="preserve">нением кристаллического строения вещества при 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 xml:space="preserve">постоянном его составе, — физические явления. </w:t>
      </w:r>
      <w:r w:rsidRPr="006B406D">
        <w:rPr>
          <w:rFonts w:ascii="Times New Roman" w:hAnsi="Times New Roman" w:cs="Times New Roman"/>
          <w:color w:val="000000"/>
          <w:spacing w:val="-1"/>
          <w:w w:val="111"/>
          <w:sz w:val="24"/>
          <w:szCs w:val="24"/>
        </w:rPr>
        <w:t xml:space="preserve">Физические явления в химии: дистилляция, </w:t>
      </w:r>
      <w:r w:rsidRPr="006B406D">
        <w:rPr>
          <w:rFonts w:ascii="Times New Roman" w:hAnsi="Times New Roman" w:cs="Times New Roman"/>
          <w:color w:val="000000"/>
          <w:w w:val="111"/>
          <w:sz w:val="24"/>
          <w:szCs w:val="24"/>
        </w:rPr>
        <w:t>кристаллизация, выпаривание и возгонка ве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ществ, центрифугирование.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Явления, связанные с изменением состава вещества, химические реакции. Признаки и ус</w:t>
      </w:r>
      <w:r w:rsidRPr="006B406D">
        <w:rPr>
          <w:rFonts w:ascii="Times New Roman" w:hAnsi="Times New Roman" w:cs="Times New Roman"/>
          <w:color w:val="000000"/>
          <w:spacing w:val="-5"/>
          <w:w w:val="111"/>
          <w:sz w:val="24"/>
          <w:szCs w:val="24"/>
        </w:rPr>
        <w:t xml:space="preserve">ловия протекания химических реакций. Понятие 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 xml:space="preserve">об экзо- и эндотермических реакциях. Реакции </w:t>
      </w: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 xml:space="preserve">горения как частный случай экзотермических 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реакций, протекающих с выделением света.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8"/>
          <w:w w:val="111"/>
          <w:sz w:val="24"/>
          <w:szCs w:val="24"/>
        </w:rPr>
        <w:t xml:space="preserve">Закон сохранения массы веществ. Химические </w: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 xml:space="preserve">уравнения. Значение индексов и коэффициентов. </w:t>
      </w:r>
      <w:r w:rsidRPr="006B406D">
        <w:rPr>
          <w:rFonts w:ascii="Times New Roman" w:hAnsi="Times New Roman" w:cs="Times New Roman"/>
          <w:color w:val="000000"/>
          <w:spacing w:val="-6"/>
          <w:w w:val="111"/>
          <w:sz w:val="24"/>
          <w:szCs w:val="24"/>
        </w:rPr>
        <w:t>Составление уравнений химических реакций.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1"/>
          <w:w w:val="111"/>
          <w:sz w:val="24"/>
          <w:szCs w:val="24"/>
        </w:rPr>
        <w:t>Расчеты по химическим уравнениям. Реше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 xml:space="preserve">ние задач на нахождение количества вещества, </w: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>массы или объема продукта реакции по количест</w:t>
      </w:r>
      <w:r w:rsidRPr="006B406D">
        <w:rPr>
          <w:rFonts w:ascii="Times New Roman" w:hAnsi="Times New Roman" w:cs="Times New Roman"/>
          <w:color w:val="000000"/>
          <w:spacing w:val="-9"/>
          <w:w w:val="111"/>
          <w:sz w:val="24"/>
          <w:szCs w:val="24"/>
        </w:rPr>
        <w:t>ву вещества, массе или объему исходного вещест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 xml:space="preserve">ва. Расчеты с использованием понятия «доля», </w: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 xml:space="preserve">когда исходное вещество дано в виде раствора с </w:t>
      </w:r>
      <w:r w:rsidRPr="006B406D">
        <w:rPr>
          <w:rFonts w:ascii="Times New Roman" w:hAnsi="Times New Roman" w:cs="Times New Roman"/>
          <w:color w:val="000000"/>
          <w:spacing w:val="-9"/>
          <w:w w:val="111"/>
          <w:sz w:val="24"/>
          <w:szCs w:val="24"/>
        </w:rPr>
        <w:lastRenderedPageBreak/>
        <w:t xml:space="preserve">заданной массовой долей растворенного вещества </w:t>
      </w:r>
      <w:r w:rsidRPr="006B406D">
        <w:rPr>
          <w:rFonts w:ascii="Times New Roman" w:hAnsi="Times New Roman" w:cs="Times New Roman"/>
          <w:color w:val="000000"/>
          <w:spacing w:val="-7"/>
          <w:w w:val="111"/>
          <w:sz w:val="24"/>
          <w:szCs w:val="24"/>
        </w:rPr>
        <w:t>или содержит определенную долю примесей.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Реакции разложения. Понятие о скорости хи</w:t>
      </w:r>
      <w:r w:rsidRPr="006B406D">
        <w:rPr>
          <w:rFonts w:ascii="Times New Roman" w:hAnsi="Times New Roman" w:cs="Times New Roman"/>
          <w:color w:val="000000"/>
          <w:spacing w:val="-2"/>
          <w:w w:val="111"/>
          <w:sz w:val="24"/>
          <w:szCs w:val="24"/>
        </w:rPr>
        <w:t>мических реакций. Катализаторы. Ферменты.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4"/>
          <w:w w:val="111"/>
          <w:sz w:val="24"/>
          <w:szCs w:val="24"/>
        </w:rPr>
        <w:t>Реакции соединения. Каталитические и нека</w:t>
      </w:r>
      <w:r w:rsidRPr="006B406D">
        <w:rPr>
          <w:rFonts w:ascii="Times New Roman" w:hAnsi="Times New Roman" w:cs="Times New Roman"/>
          <w:color w:val="000000"/>
          <w:spacing w:val="-3"/>
          <w:w w:val="111"/>
          <w:sz w:val="24"/>
          <w:szCs w:val="24"/>
        </w:rPr>
        <w:t>талитические реакции. Обратимые и необратимые реакции.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 xml:space="preserve">Реакции замещения. Электрохимический ряд 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 xml:space="preserve">напряжений металлов, его использование для </w:t>
      </w:r>
      <w:r w:rsidRPr="006B406D">
        <w:rPr>
          <w:rFonts w:ascii="Times New Roman" w:hAnsi="Times New Roman" w:cs="Times New Roman"/>
          <w:color w:val="000000"/>
          <w:spacing w:val="-1"/>
          <w:w w:val="108"/>
          <w:sz w:val="24"/>
          <w:szCs w:val="24"/>
        </w:rPr>
        <w:t>прогнозирования возможности протекания реак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ций между металлами и растворами кислот. Ре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 xml:space="preserve">акции вытеснения одних металлов из растворов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их солей другими металлами.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Реакции обмена. Реакции нейтрализации. Ус</w:t>
      </w:r>
      <w:r w:rsidRPr="006B406D">
        <w:rPr>
          <w:rFonts w:ascii="Times New Roman" w:hAnsi="Times New Roman" w:cs="Times New Roman"/>
          <w:color w:val="000000"/>
          <w:spacing w:val="-2"/>
          <w:w w:val="108"/>
          <w:sz w:val="24"/>
          <w:szCs w:val="24"/>
        </w:rPr>
        <w:t xml:space="preserve">ловия протекания реакций обмена в растворах до 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>конца.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10"/>
          <w:w w:val="108"/>
          <w:sz w:val="24"/>
          <w:szCs w:val="24"/>
        </w:rPr>
        <w:t xml:space="preserve">Типы химических реакций (по признаку </w:t>
      </w:r>
      <w:r w:rsidRPr="006B406D">
        <w:rPr>
          <w:rFonts w:ascii="Times New Roman" w:hAnsi="Times New Roman" w:cs="Times New Roman"/>
          <w:color w:val="000000"/>
          <w:spacing w:val="-1"/>
          <w:w w:val="108"/>
          <w:sz w:val="24"/>
          <w:szCs w:val="24"/>
        </w:rPr>
        <w:t xml:space="preserve">«число и состав исходных веществ и продуктов 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 xml:space="preserve">реакции») на примере свойств воды. Реакция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разложения — электролиз воды. Реакции соеди</w:t>
      </w:r>
      <w:r w:rsidRPr="006B406D">
        <w:rPr>
          <w:rFonts w:ascii="Times New Roman" w:hAnsi="Times New Roman" w:cs="Times New Roman"/>
          <w:color w:val="000000"/>
          <w:spacing w:val="-3"/>
          <w:w w:val="108"/>
          <w:sz w:val="24"/>
          <w:szCs w:val="24"/>
        </w:rPr>
        <w:t>нения — взаимодействие воды с оксидами метал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лов и неметаллов. Понятие «гидроксиды». Реак</w:t>
      </w:r>
      <w:r w:rsidRPr="006B406D">
        <w:rPr>
          <w:rFonts w:ascii="Times New Roman" w:hAnsi="Times New Roman" w:cs="Times New Roman"/>
          <w:color w:val="000000"/>
          <w:spacing w:val="5"/>
          <w:w w:val="108"/>
          <w:sz w:val="24"/>
          <w:szCs w:val="24"/>
        </w:rPr>
        <w:t xml:space="preserve">ции замещения — взаимодействие воды с 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 xml:space="preserve">щелочными и щелочноземельными металлами. </w:t>
      </w:r>
      <w:r w:rsidRPr="006B406D">
        <w:rPr>
          <w:rFonts w:ascii="Times New Roman" w:hAnsi="Times New Roman" w:cs="Times New Roman"/>
          <w:color w:val="000000"/>
          <w:spacing w:val="-2"/>
          <w:w w:val="108"/>
          <w:sz w:val="24"/>
          <w:szCs w:val="24"/>
        </w:rPr>
        <w:t xml:space="preserve">Реакции обмена (на примере гидролиза сульфида </w:t>
      </w:r>
      <w:r w:rsidRPr="006B406D">
        <w:rPr>
          <w:rFonts w:ascii="Times New Roman" w:hAnsi="Times New Roman" w:cs="Times New Roman"/>
          <w:color w:val="000000"/>
          <w:spacing w:val="2"/>
          <w:w w:val="108"/>
          <w:sz w:val="24"/>
          <w:szCs w:val="24"/>
        </w:rPr>
        <w:t>алюминия и карбида кальция).</w:t>
      </w:r>
    </w:p>
    <w:p w:rsidR="00AA5E45" w:rsidRPr="00AA5E45" w:rsidRDefault="004057F6" w:rsidP="00CB75B2">
      <w:pPr>
        <w:spacing w:after="0"/>
        <w:jc w:val="center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Тема 6</w:t>
      </w:r>
      <w:r w:rsidR="00AA5E45">
        <w:rPr>
          <w:rFonts w:ascii="Times New Roman" w:hAnsi="Times New Roman" w:cs="Times New Roman"/>
          <w:b/>
        </w:rPr>
        <w:t>.</w:t>
      </w:r>
      <w:r w:rsidRPr="00AA5E45">
        <w:rPr>
          <w:rFonts w:ascii="Times New Roman" w:hAnsi="Times New Roman" w:cs="Times New Roman"/>
          <w:b/>
        </w:rPr>
        <w:t xml:space="preserve"> Растворы. Свойства растворов электролитов.</w:t>
      </w:r>
      <w:r w:rsidR="00CB75B2">
        <w:rPr>
          <w:rFonts w:ascii="Times New Roman" w:hAnsi="Times New Roman" w:cs="Times New Roman"/>
          <w:b/>
        </w:rPr>
        <w:t xml:space="preserve"> </w:t>
      </w:r>
      <w:r w:rsidRPr="00AA5E45">
        <w:rPr>
          <w:rFonts w:ascii="Times New Roman" w:hAnsi="Times New Roman" w:cs="Times New Roman"/>
          <w:b/>
        </w:rPr>
        <w:t xml:space="preserve"> Окислительн</w:t>
      </w:r>
      <w:r w:rsidR="0088298A">
        <w:rPr>
          <w:rFonts w:ascii="Times New Roman" w:hAnsi="Times New Roman" w:cs="Times New Roman"/>
          <w:b/>
        </w:rPr>
        <w:t>о-восстановительные реакции. (19</w:t>
      </w:r>
      <w:r w:rsidRPr="00AA5E45">
        <w:rPr>
          <w:rFonts w:ascii="Times New Roman" w:hAnsi="Times New Roman" w:cs="Times New Roman"/>
          <w:b/>
        </w:rPr>
        <w:t xml:space="preserve"> часов)</w:t>
      </w:r>
    </w:p>
    <w:p w:rsidR="006B406D" w:rsidRPr="006B406D" w:rsidRDefault="006B406D" w:rsidP="006B406D">
      <w:pPr>
        <w:shd w:val="clear" w:color="auto" w:fill="FFFFFF"/>
        <w:spacing w:before="72" w:line="235" w:lineRule="exact"/>
        <w:ind w:right="10"/>
        <w:jc w:val="both"/>
      </w:pPr>
      <w:r w:rsidRPr="006B406D">
        <w:rPr>
          <w:rFonts w:ascii="Times New Roman" w:hAnsi="Times New Roman" w:cs="Times New Roman"/>
          <w:color w:val="000000"/>
          <w:spacing w:val="7"/>
          <w:w w:val="108"/>
          <w:sz w:val="24"/>
          <w:szCs w:val="24"/>
        </w:rPr>
        <w:t>Растворение как физико-химический про</w:t>
      </w:r>
      <w:r w:rsidRPr="006B406D">
        <w:rPr>
          <w:rFonts w:ascii="Times New Roman" w:hAnsi="Times New Roman" w:cs="Times New Roman"/>
          <w:color w:val="000000"/>
          <w:spacing w:val="1"/>
          <w:w w:val="108"/>
          <w:sz w:val="24"/>
          <w:szCs w:val="24"/>
        </w:rPr>
        <w:t xml:space="preserve">цесс. Понятие о гидратах и кристаллогидратах.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Растворимость. Кривые растворимости как мо</w:t>
      </w:r>
      <w:r w:rsidRPr="006B406D">
        <w:rPr>
          <w:rFonts w:ascii="Times New Roman" w:hAnsi="Times New Roman" w:cs="Times New Roman"/>
          <w:color w:val="000000"/>
          <w:spacing w:val="2"/>
          <w:w w:val="108"/>
          <w:sz w:val="24"/>
          <w:szCs w:val="24"/>
        </w:rPr>
        <w:t>дель зависимости растворимости твердых ве</w:t>
      </w:r>
      <w:r w:rsidRPr="006B406D">
        <w:rPr>
          <w:rFonts w:ascii="Times New Roman" w:hAnsi="Times New Roman" w:cs="Times New Roman"/>
          <w:color w:val="000000"/>
          <w:spacing w:val="-1"/>
          <w:w w:val="108"/>
          <w:sz w:val="24"/>
          <w:szCs w:val="24"/>
        </w:rPr>
        <w:t>ществ от температуры. Насыщенные, ненасы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>щенные и пересыщенные растворы. Значение растворов для природы и сельского хозяйства.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w w:val="108"/>
          <w:sz w:val="24"/>
          <w:szCs w:val="24"/>
        </w:rPr>
        <w:t xml:space="preserve">Понятие об электролитической диссоциации. </w:t>
      </w:r>
      <w:r w:rsidRPr="006B406D">
        <w:rPr>
          <w:rFonts w:ascii="Times New Roman" w:hAnsi="Times New Roman" w:cs="Times New Roman"/>
          <w:color w:val="000000"/>
          <w:spacing w:val="-2"/>
          <w:w w:val="108"/>
          <w:sz w:val="24"/>
          <w:szCs w:val="24"/>
        </w:rPr>
        <w:t>Электролиты и неэлектролиты. Механизм диссо</w:t>
      </w:r>
      <w:r w:rsidRPr="006B406D">
        <w:rPr>
          <w:rFonts w:ascii="Times New Roman" w:hAnsi="Times New Roman" w:cs="Times New Roman"/>
          <w:color w:val="000000"/>
          <w:spacing w:val="2"/>
          <w:w w:val="108"/>
          <w:sz w:val="24"/>
          <w:szCs w:val="24"/>
        </w:rPr>
        <w:t>циации электролитов с различным типом химич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еской связи. Степень электролитической диссо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циации. Сильные и слабые электролиты.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Основные положения теории электролитиче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ской диссоциации. Ионные уравнения реакций. </w:t>
      </w:r>
      <w:r w:rsidRPr="006B406D">
        <w:rPr>
          <w:rFonts w:ascii="Times New Roman" w:hAnsi="Times New Roman" w:cs="Times New Roman"/>
          <w:color w:val="000000"/>
          <w:spacing w:val="-5"/>
          <w:sz w:val="24"/>
          <w:szCs w:val="24"/>
        </w:rPr>
        <w:t>Условия протекания реакции обмена между элект</w:t>
      </w:r>
      <w:r w:rsidRPr="006B406D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ролитами до конца в свете ионных представлений.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Классификация ионов и их свойства.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3"/>
          <w:sz w:val="24"/>
          <w:szCs w:val="24"/>
        </w:rPr>
        <w:t>Кислоты, их классификация. Диссоциация кис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лот и их свойства в свете теории электролитиче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ской диссоциации. Молекулярные и ионные урав</w:t>
      </w:r>
      <w:r w:rsidRPr="006B406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нения реакций кислот. Взаимодействие кислот 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с металлами. Электрохимический ряд напряже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ний металлов. Взаимодействие кислот с оксида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ми металлов. Взаимодействие кислот с основа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ниями — реакция нейтрализации. Взаимодей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ствие кислот с солями. Использование таблицы 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растворимости для характеристики химических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свойств кислот.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Основания, их классификация. Диссоциация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оснований и их свойства в свете теории электролитической диссоциации. Взаимодействие осно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ваний с кислотами, кислотными оксидами и со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лями. Использование таблицы растворимости для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характеристики химических свойств оснований.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Разложение нерастворимых</w:t>
      </w:r>
      <w:r>
        <w:rPr>
          <w:color w:val="000000"/>
          <w:spacing w:val="1"/>
          <w:sz w:val="26"/>
          <w:szCs w:val="26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оснований при на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гревании.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Соли, их классификация и диссоциация раз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личных типов солей. Свойства солей в свете тео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рии электролитической диссоциации. Взаимо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действие солей с металлами, условия протекания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>этих реакций. Взаимодействие солей с кислотами, основаниями и солями. Использование таб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лицы растворимости для характеристики хими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ческих свойств солей.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Генетические ряды металлов и неметаллов.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Генетическая связь между классами неорганиче</w:t>
      </w:r>
      <w:r w:rsidRPr="006B406D">
        <w:rPr>
          <w:rFonts w:ascii="Times New Roman" w:hAnsi="Times New Roman" w:cs="Times New Roman"/>
          <w:color w:val="000000"/>
          <w:sz w:val="24"/>
          <w:szCs w:val="24"/>
        </w:rPr>
        <w:t xml:space="preserve">ских веществ. </w:t>
      </w:r>
      <w:r w:rsidRPr="006B406D">
        <w:rPr>
          <w:rFonts w:ascii="Times New Roman" w:hAnsi="Times New Roman" w:cs="Times New Roman"/>
          <w:sz w:val="24"/>
          <w:szCs w:val="24"/>
        </w:rPr>
        <w:t xml:space="preserve">  </w:t>
      </w:r>
      <w:r w:rsidRPr="006B406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Окислительно-восстановительные реакции. Окис</w:t>
      </w:r>
      <w:r w:rsidRPr="006B406D">
        <w:rPr>
          <w:rFonts w:ascii="Times New Roman" w:hAnsi="Times New Roman" w:cs="Times New Roman"/>
          <w:color w:val="000000"/>
          <w:spacing w:val="-4"/>
          <w:sz w:val="24"/>
          <w:szCs w:val="24"/>
        </w:rPr>
        <w:t>литель и восстановитель, окисление и восстанов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ление.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Реакции ионного обмена и окислительно-вос</w:t>
      </w:r>
      <w:r w:rsidRPr="006B406D">
        <w:rPr>
          <w:rFonts w:ascii="Times New Roman" w:hAnsi="Times New Roman" w:cs="Times New Roman"/>
          <w:color w:val="000000"/>
          <w:spacing w:val="2"/>
          <w:sz w:val="24"/>
          <w:szCs w:val="24"/>
        </w:rPr>
        <w:t>становительные реакции. Составление уравне</w:t>
      </w:r>
      <w:r w:rsidRPr="006B406D">
        <w:rPr>
          <w:rFonts w:ascii="Times New Roman" w:hAnsi="Times New Roman" w:cs="Times New Roman"/>
          <w:color w:val="000000"/>
          <w:spacing w:val="-6"/>
          <w:sz w:val="24"/>
          <w:szCs w:val="24"/>
        </w:rPr>
        <w:t>ний окислительно-восстановительных реакций ме</w:t>
      </w:r>
      <w:r w:rsidRPr="006B406D">
        <w:rPr>
          <w:rFonts w:ascii="Times New Roman" w:hAnsi="Times New Roman" w:cs="Times New Roman"/>
          <w:color w:val="000000"/>
          <w:spacing w:val="-2"/>
          <w:sz w:val="24"/>
          <w:szCs w:val="24"/>
        </w:rPr>
        <w:t>тодом электронного баланса.</w:t>
      </w:r>
      <w:r w:rsidRPr="006B406D">
        <w:rPr>
          <w:rFonts w:ascii="Times New Roman" w:hAnsi="Times New Roman" w:cs="Times New Roman"/>
          <w:sz w:val="24"/>
          <w:szCs w:val="24"/>
        </w:rPr>
        <w:t xml:space="preserve"> </w:t>
      </w:r>
      <w:r w:rsidRPr="006B406D">
        <w:rPr>
          <w:rFonts w:ascii="Times New Roman" w:hAnsi="Times New Roman" w:cs="Times New Roman"/>
          <w:color w:val="000000"/>
          <w:spacing w:val="-5"/>
          <w:sz w:val="24"/>
          <w:szCs w:val="24"/>
        </w:rPr>
        <w:t>Свойства простых веществ — металлов и неме</w:t>
      </w:r>
      <w:r w:rsidRPr="006B406D">
        <w:rPr>
          <w:rFonts w:ascii="Times New Roman" w:hAnsi="Times New Roman" w:cs="Times New Roman"/>
          <w:color w:val="000000"/>
          <w:spacing w:val="-1"/>
          <w:sz w:val="24"/>
          <w:szCs w:val="24"/>
        </w:rPr>
        <w:t>таллов, кислот и солей в свете представлений об окислительно-восстановительных процессах.</w:t>
      </w:r>
    </w:p>
    <w:p w:rsidR="00AA5E45" w:rsidRDefault="004057F6" w:rsidP="000A70D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5B2">
        <w:rPr>
          <w:rFonts w:ascii="Times New Roman" w:hAnsi="Times New Roman" w:cs="Times New Roman"/>
          <w:b/>
          <w:sz w:val="24"/>
          <w:szCs w:val="24"/>
        </w:rPr>
        <w:t>Тема 7</w:t>
      </w:r>
      <w:r w:rsidR="007F0D46">
        <w:rPr>
          <w:rFonts w:ascii="Times New Roman" w:hAnsi="Times New Roman"/>
          <w:b/>
          <w:sz w:val="24"/>
          <w:szCs w:val="24"/>
        </w:rPr>
        <w:t xml:space="preserve"> Обобщение знаний (5 часов</w:t>
      </w:r>
      <w:r w:rsidR="00CB75B2" w:rsidRPr="00CB75B2">
        <w:rPr>
          <w:rFonts w:ascii="Times New Roman" w:hAnsi="Times New Roman"/>
          <w:b/>
          <w:sz w:val="24"/>
          <w:szCs w:val="24"/>
        </w:rPr>
        <w:t>)</w:t>
      </w:r>
    </w:p>
    <w:p w:rsidR="006B406D" w:rsidRPr="007F0D46" w:rsidRDefault="006B406D" w:rsidP="006B406D">
      <w:pPr>
        <w:spacing w:after="0"/>
        <w:rPr>
          <w:rFonts w:ascii="Times New Roman" w:hAnsi="Times New Roman"/>
        </w:rPr>
      </w:pPr>
      <w:r w:rsidRPr="007F0D46">
        <w:rPr>
          <w:rFonts w:ascii="Times New Roman" w:hAnsi="Times New Roman"/>
        </w:rPr>
        <w:t>Повторение и обобщение знаний за курс 8 класса. Защита рефератов</w:t>
      </w:r>
    </w:p>
    <w:p w:rsidR="000A70D0" w:rsidRPr="007F0D46" w:rsidRDefault="007F0D46" w:rsidP="006B406D">
      <w:pPr>
        <w:spacing w:after="0"/>
        <w:rPr>
          <w:rFonts w:ascii="Times New Roman" w:hAnsi="Times New Roman" w:cs="Times New Roman"/>
        </w:rPr>
      </w:pPr>
      <w:r w:rsidRPr="007F0D46">
        <w:rPr>
          <w:rFonts w:ascii="Times New Roman" w:hAnsi="Times New Roman"/>
        </w:rPr>
        <w:t>Выполнение упражнений на генетическую связь. Решение расчетных задач на вычисление по уравнениям реакций.</w:t>
      </w:r>
    </w:p>
    <w:p w:rsidR="00AA5E45" w:rsidRDefault="00AA5E45" w:rsidP="008A0E40">
      <w:pPr>
        <w:spacing w:after="0"/>
        <w:jc w:val="both"/>
        <w:rPr>
          <w:rFonts w:ascii="Times New Roman" w:hAnsi="Times New Roman" w:cs="Times New Roman"/>
          <w:b/>
        </w:rPr>
      </w:pPr>
    </w:p>
    <w:p w:rsidR="00242F1A" w:rsidRPr="00AA5E45" w:rsidRDefault="00242F1A" w:rsidP="008A0E40">
      <w:pPr>
        <w:spacing w:after="0"/>
        <w:jc w:val="both"/>
        <w:rPr>
          <w:rFonts w:ascii="Times New Roman" w:hAnsi="Times New Roman" w:cs="Times New Roman"/>
        </w:rPr>
      </w:pPr>
    </w:p>
    <w:p w:rsidR="004057F6" w:rsidRPr="00AA5E45" w:rsidRDefault="004057F6" w:rsidP="004057F6">
      <w:pPr>
        <w:spacing w:after="0"/>
        <w:jc w:val="center"/>
        <w:rPr>
          <w:rFonts w:ascii="Times New Roman" w:hAnsi="Times New Roman" w:cs="Times New Roman"/>
          <w:b/>
        </w:rPr>
      </w:pPr>
      <w:r w:rsidRPr="00AA5E45">
        <w:rPr>
          <w:rFonts w:ascii="Times New Roman" w:hAnsi="Times New Roman" w:cs="Times New Roman"/>
          <w:b/>
        </w:rPr>
        <w:t>Учебно-методический комплект и дополнительная литература: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lastRenderedPageBreak/>
        <w:t xml:space="preserve">1. Габриелян, О.С. Химия-8: учебник для общеобразовательных учреждений.- М.: Дрофа, 2008-2009. 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>2. Габриелян, О.С. Химия-8:настольная книга учителя - М.: Дрофа, 2006.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 3.Химия: поурочные планы по учебнику О.С. Габриеляна/ авт.-сост.М.Ю.Горковенко.Москва «Вако»2007 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>4.Химия: развернутое тематическое планирование по химии по программе О.С.Габриеляна/авт.-</w:t>
      </w:r>
      <w:r w:rsidR="00242F1A"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сост.Н.В.Ширшина-</w:t>
      </w:r>
      <w:r w:rsidR="00242F1A"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М.: «Учитель»,2010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</w:rPr>
      </w:pPr>
      <w:r w:rsidRPr="00AA5E45">
        <w:rPr>
          <w:rFonts w:ascii="Times New Roman" w:hAnsi="Times New Roman" w:cs="Times New Roman"/>
        </w:rPr>
        <w:t xml:space="preserve"> 5.Некрасова Л.И., Химия.9 класс. Карточки заданий.-</w:t>
      </w:r>
      <w:r w:rsidR="00242F1A">
        <w:rPr>
          <w:rFonts w:ascii="Times New Roman" w:hAnsi="Times New Roman" w:cs="Times New Roman"/>
        </w:rPr>
        <w:t xml:space="preserve"> </w:t>
      </w:r>
      <w:r w:rsidRPr="00AA5E45">
        <w:rPr>
          <w:rFonts w:ascii="Times New Roman" w:hAnsi="Times New Roman" w:cs="Times New Roman"/>
        </w:rPr>
        <w:t>Саратов: Лицей, 2008</w:t>
      </w:r>
    </w:p>
    <w:p w:rsidR="004057F6" w:rsidRPr="00AA5E45" w:rsidRDefault="004057F6" w:rsidP="008A0E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0E40" w:rsidRPr="001C1201" w:rsidRDefault="008A0E40" w:rsidP="008A0E4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C1201">
        <w:rPr>
          <w:rFonts w:ascii="Times New Roman" w:hAnsi="Times New Roman" w:cs="Times New Roman"/>
          <w:b/>
          <w:color w:val="000000"/>
          <w:sz w:val="24"/>
          <w:szCs w:val="24"/>
        </w:rPr>
        <w:t>Программой предусмотрено проведение практических работ: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-8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№1.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Правила техники безопасности при работе  в химическом кабинете. Приемы обращения с лабораторным оборудованием.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№2.</w:t>
      </w:r>
      <w:r w:rsidR="008A0E40">
        <w:rPr>
          <w:rFonts w:ascii="Times New Roman" w:hAnsi="Times New Roman" w:cs="Times New Roman"/>
          <w:color w:val="000000"/>
          <w:sz w:val="24"/>
          <w:szCs w:val="24"/>
        </w:rPr>
        <w:t>Очистка загрязненной поваренной соли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№3,</w:t>
      </w:r>
      <w:r w:rsidR="008A0E40">
        <w:rPr>
          <w:rFonts w:ascii="Times New Roman" w:hAnsi="Times New Roman" w:cs="Times New Roman"/>
          <w:color w:val="000000"/>
          <w:sz w:val="24"/>
          <w:szCs w:val="24"/>
        </w:rPr>
        <w:t>Проведение химических реакций в растворах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№4.</w:t>
      </w:r>
      <w:r w:rsidR="008A0E40">
        <w:rPr>
          <w:rFonts w:ascii="Times New Roman" w:hAnsi="Times New Roman" w:cs="Times New Roman"/>
          <w:color w:val="000000"/>
          <w:sz w:val="24"/>
          <w:szCs w:val="24"/>
        </w:rPr>
        <w:t>Качественные реакции на газообразные вещества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№5.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Приготовление раствора сахара и определение массовой доли его в растворе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№6.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Условия течения химических реакций между растворами электролитов до конца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№7.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Свойства кислот, оснований,  оксидов и солей</w:t>
      </w:r>
    </w:p>
    <w:p w:rsidR="008A0E40" w:rsidRPr="00830E7C" w:rsidRDefault="00A767A3" w:rsidP="008A0E4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№8.</w:t>
      </w:r>
      <w:r w:rsidR="008A0E40" w:rsidRPr="00830E7C">
        <w:rPr>
          <w:rFonts w:ascii="Times New Roman" w:hAnsi="Times New Roman" w:cs="Times New Roman"/>
          <w:color w:val="000000"/>
          <w:sz w:val="24"/>
          <w:szCs w:val="24"/>
        </w:rPr>
        <w:t>Решение экспериментальных задач.</w:t>
      </w:r>
    </w:p>
    <w:p w:rsidR="00B769DA" w:rsidRDefault="00B769DA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B769DA" w:rsidRDefault="00B769DA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B769DA" w:rsidRDefault="00B769DA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122521" w:rsidRPr="00850D9A" w:rsidRDefault="00122521" w:rsidP="00242F1A">
      <w:pPr>
        <w:pStyle w:val="a6"/>
        <w:shd w:val="clear" w:color="auto" w:fill="FFFFFF"/>
        <w:rPr>
          <w:b/>
          <w:sz w:val="20"/>
          <w:szCs w:val="20"/>
        </w:rPr>
      </w:pPr>
    </w:p>
    <w:p w:rsidR="00122521" w:rsidRPr="00850D9A" w:rsidRDefault="00122521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122521" w:rsidRPr="00850D9A" w:rsidRDefault="00122521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122521" w:rsidRPr="00850D9A" w:rsidRDefault="00122521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122521" w:rsidRPr="00850D9A" w:rsidRDefault="00122521" w:rsidP="00242F1A">
      <w:pPr>
        <w:pStyle w:val="a6"/>
        <w:shd w:val="clear" w:color="auto" w:fill="FFFFFF"/>
        <w:rPr>
          <w:b/>
          <w:sz w:val="20"/>
          <w:szCs w:val="20"/>
        </w:rPr>
      </w:pPr>
    </w:p>
    <w:p w:rsidR="00B769DA" w:rsidRDefault="00B769DA" w:rsidP="00A767A3">
      <w:pPr>
        <w:pStyle w:val="a6"/>
        <w:shd w:val="clear" w:color="auto" w:fill="FFFFFF"/>
        <w:jc w:val="center"/>
        <w:rPr>
          <w:b/>
          <w:sz w:val="20"/>
          <w:szCs w:val="20"/>
        </w:rPr>
      </w:pPr>
    </w:p>
    <w:p w:rsidR="0068763E" w:rsidRPr="00122521" w:rsidRDefault="00122521" w:rsidP="00A767A3">
      <w:pPr>
        <w:pStyle w:val="a6"/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t>Календарно – тематическое  планирование</w:t>
      </w:r>
      <w:r w:rsidR="0068763E" w:rsidRPr="00122521">
        <w:rPr>
          <w:b/>
          <w:sz w:val="20"/>
          <w:szCs w:val="20"/>
        </w:rPr>
        <w:t xml:space="preserve">  8 </w:t>
      </w:r>
      <w:r>
        <w:rPr>
          <w:b/>
          <w:sz w:val="20"/>
          <w:szCs w:val="20"/>
        </w:rPr>
        <w:t>класс</w:t>
      </w:r>
    </w:p>
    <w:tbl>
      <w:tblPr>
        <w:tblW w:w="15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3726"/>
        <w:gridCol w:w="49"/>
        <w:gridCol w:w="4678"/>
        <w:gridCol w:w="4441"/>
        <w:gridCol w:w="47"/>
        <w:gridCol w:w="48"/>
        <w:gridCol w:w="897"/>
        <w:gridCol w:w="1134"/>
      </w:tblGrid>
      <w:tr w:rsidR="0068763E" w:rsidRPr="0068763E" w:rsidTr="00487B7D">
        <w:tc>
          <w:tcPr>
            <w:tcW w:w="586" w:type="dxa"/>
            <w:vMerge w:val="restart"/>
          </w:tcPr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7B7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26" w:type="dxa"/>
            <w:vMerge w:val="restart"/>
          </w:tcPr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7B7D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8763E" w:rsidRPr="00487B7D" w:rsidRDefault="0068763E" w:rsidP="006876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7" w:type="dxa"/>
            <w:gridSpan w:val="2"/>
            <w:vMerge w:val="restart"/>
          </w:tcPr>
          <w:p w:rsidR="0068763E" w:rsidRPr="00487B7D" w:rsidRDefault="0068763E" w:rsidP="006876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87B7D">
              <w:rPr>
                <w:rFonts w:ascii="Times New Roman" w:hAnsi="Times New Roman"/>
                <w:b/>
                <w:sz w:val="20"/>
                <w:szCs w:val="20"/>
              </w:rPr>
              <w:t xml:space="preserve">Элементы содержания образования </w:t>
            </w:r>
          </w:p>
        </w:tc>
        <w:tc>
          <w:tcPr>
            <w:tcW w:w="4441" w:type="dxa"/>
            <w:vMerge w:val="restart"/>
          </w:tcPr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7B7D">
              <w:rPr>
                <w:rFonts w:ascii="Times New Roman" w:hAnsi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2126" w:type="dxa"/>
            <w:gridSpan w:val="4"/>
          </w:tcPr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7B7D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68763E" w:rsidRPr="00616AEE" w:rsidTr="00487B7D">
        <w:tc>
          <w:tcPr>
            <w:tcW w:w="586" w:type="dxa"/>
            <w:vMerge/>
          </w:tcPr>
          <w:p w:rsidR="0068763E" w:rsidRPr="00616AEE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6" w:type="dxa"/>
            <w:vMerge/>
          </w:tcPr>
          <w:p w:rsidR="0068763E" w:rsidRPr="00616AEE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7" w:type="dxa"/>
            <w:gridSpan w:val="2"/>
            <w:vMerge/>
          </w:tcPr>
          <w:p w:rsidR="0068763E" w:rsidRPr="00616AEE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1" w:type="dxa"/>
            <w:vMerge/>
          </w:tcPr>
          <w:p w:rsidR="0068763E" w:rsidRPr="00487B7D" w:rsidRDefault="0068763E" w:rsidP="008829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68763E" w:rsidRPr="00487B7D" w:rsidRDefault="0068763E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134" w:type="dxa"/>
          </w:tcPr>
          <w:p w:rsidR="0068763E" w:rsidRPr="00487B7D" w:rsidRDefault="0068763E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</w:tr>
      <w:tr w:rsidR="0068763E" w:rsidRPr="00616AEE" w:rsidTr="00487B7D">
        <w:tc>
          <w:tcPr>
            <w:tcW w:w="15606" w:type="dxa"/>
            <w:gridSpan w:val="9"/>
          </w:tcPr>
          <w:p w:rsidR="0068763E" w:rsidRPr="00487B7D" w:rsidRDefault="000A70D0" w:rsidP="008829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Введение (</w:t>
            </w:r>
            <w:r w:rsidR="0068763E" w:rsidRPr="00487B7D">
              <w:rPr>
                <w:rFonts w:ascii="Times New Roman" w:hAnsi="Times New Roman"/>
                <w:b/>
                <w:sz w:val="20"/>
                <w:szCs w:val="20"/>
              </w:rPr>
              <w:t xml:space="preserve"> 2 часа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487B7D" w:rsidRPr="00616AEE" w:rsidTr="00487B7D">
        <w:tc>
          <w:tcPr>
            <w:tcW w:w="58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2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Химия, как часть естествознания. Химия – наука о веществах их строении, свойствах, превращениях</w:t>
            </w:r>
          </w:p>
        </w:tc>
        <w:tc>
          <w:tcPr>
            <w:tcW w:w="4727" w:type="dxa"/>
            <w:gridSpan w:val="2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Вещество, сложные и простые вещества, превращения веществ.</w:t>
            </w:r>
          </w:p>
        </w:tc>
        <w:tc>
          <w:tcPr>
            <w:tcW w:w="4488" w:type="dxa"/>
            <w:gridSpan w:val="2"/>
          </w:tcPr>
          <w:p w:rsidR="00487B7D" w:rsidRPr="00487B7D" w:rsidRDefault="00487B7D" w:rsidP="0088298A">
            <w:pPr>
              <w:widowControl w:val="0"/>
              <w:suppressLineNumbers/>
              <w:suppressAutoHyphens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487B7D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Знать: </w:t>
            </w:r>
            <w:r w:rsidRPr="00487B7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основные понятия,</w:t>
            </w:r>
            <w:r w:rsidRPr="00487B7D">
              <w:rPr>
                <w:rFonts w:ascii="Times New Roman" w:eastAsia="SimSu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 уметь:</w:t>
            </w:r>
            <w:r w:rsidRPr="00487B7D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 xml:space="preserve"> использовать понятия при характеристике веществ</w:t>
            </w:r>
          </w:p>
        </w:tc>
        <w:tc>
          <w:tcPr>
            <w:tcW w:w="945" w:type="dxa"/>
            <w:gridSpan w:val="2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1.09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2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Наблюдение, описание, измерение, эксперимент, понятие о химическом анализе и синтезе.</w:t>
            </w:r>
          </w:p>
        </w:tc>
        <w:tc>
          <w:tcPr>
            <w:tcW w:w="4727" w:type="dxa"/>
            <w:gridSpan w:val="2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Анализ и синтез, как методы установления состава вещества.</w:t>
            </w:r>
          </w:p>
        </w:tc>
        <w:tc>
          <w:tcPr>
            <w:tcW w:w="4488" w:type="dxa"/>
            <w:gridSpan w:val="2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shd w:val="clear" w:color="auto" w:fill="FFFFFF"/>
              </w:rPr>
              <w:t xml:space="preserve">Знать </w:t>
            </w:r>
            <w:r w:rsidRPr="00487B7D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shd w:val="clear" w:color="auto" w:fill="FFFFFF"/>
              </w:rPr>
              <w:t>определение физических и химических явлений, признаки химических реакций, условия и течения реакции.</w:t>
            </w:r>
          </w:p>
        </w:tc>
        <w:tc>
          <w:tcPr>
            <w:tcW w:w="945" w:type="dxa"/>
            <w:gridSpan w:val="2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15606" w:type="dxa"/>
            <w:gridSpan w:val="9"/>
          </w:tcPr>
          <w:p w:rsidR="00487B7D" w:rsidRPr="0088298A" w:rsidRDefault="000A70D0" w:rsidP="008829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Атомы химических элементов (10 часов)</w:t>
            </w:r>
          </w:p>
        </w:tc>
      </w:tr>
      <w:tr w:rsidR="00487B7D" w:rsidRPr="00616AEE" w:rsidTr="008D3B32">
        <w:trPr>
          <w:trHeight w:val="986"/>
        </w:trPr>
        <w:tc>
          <w:tcPr>
            <w:tcW w:w="58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26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Атомы и молекулы. Химический элемент, знаки химических элементов.</w:t>
            </w: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Понятия: химический элемент, вещество, атомы, молекулы</w:t>
            </w:r>
          </w:p>
        </w:tc>
        <w:tc>
          <w:tcPr>
            <w:tcW w:w="4536" w:type="dxa"/>
            <w:gridSpan w:val="3"/>
          </w:tcPr>
          <w:p w:rsidR="00487B7D" w:rsidRPr="00487B7D" w:rsidRDefault="00487B7D" w:rsidP="00487B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7B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487B7D">
              <w:rPr>
                <w:rFonts w:ascii="Times New Roman" w:hAnsi="Times New Roman" w:cs="Times New Roman"/>
                <w:sz w:val="20"/>
                <w:szCs w:val="20"/>
              </w:rPr>
              <w:t xml:space="preserve"> знаки первых 20 химических элементов. </w:t>
            </w:r>
            <w:r w:rsidRPr="00487B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487B7D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положение химического элемента в ПСХЭ. </w:t>
            </w:r>
            <w:r w:rsidRPr="00487B7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487B7D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химические элементы.</w:t>
            </w:r>
          </w:p>
        </w:tc>
        <w:tc>
          <w:tcPr>
            <w:tcW w:w="897" w:type="dxa"/>
          </w:tcPr>
          <w:p w:rsidR="00487B7D" w:rsidRPr="00487B7D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87B7D">
              <w:rPr>
                <w:rFonts w:ascii="Times New Roman" w:hAnsi="Times New Roman"/>
                <w:sz w:val="20"/>
                <w:szCs w:val="20"/>
              </w:rPr>
              <w:t>8.09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Химические формулы. Относительная атомная  и молекулярная  масса вещества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>Химические формулы, определение состава по химическим формулам, вычисление ОММ по формуле.</w:t>
            </w:r>
          </w:p>
        </w:tc>
        <w:tc>
          <w:tcPr>
            <w:tcW w:w="4536" w:type="dxa"/>
            <w:gridSpan w:val="3"/>
          </w:tcPr>
          <w:p w:rsidR="00487B7D" w:rsidRPr="008D3B32" w:rsidRDefault="008D3B32" w:rsidP="008D3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химической формулы вещества, формулировку закона постоянства состава.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и записывать химические формулы веществ. </w:t>
            </w: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Определять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состав веществ по химической формуле, принадлежность к простым и сложным веществам.</w:t>
            </w:r>
          </w:p>
        </w:tc>
        <w:tc>
          <w:tcPr>
            <w:tcW w:w="897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6" w:type="dxa"/>
          </w:tcPr>
          <w:p w:rsidR="00487B7D" w:rsidRPr="008D3B32" w:rsidRDefault="00487B7D" w:rsidP="008D3B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Вычисление массовой доли элемента в химическом соединении, установление простейшей формулы.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Массовая доля элемента в сложном веществе, обозначение, расчеты по формуле, составление простейших формул.</w:t>
            </w:r>
          </w:p>
        </w:tc>
        <w:tc>
          <w:tcPr>
            <w:tcW w:w="4536" w:type="dxa"/>
            <w:gridSpan w:val="3"/>
          </w:tcPr>
          <w:p w:rsidR="00487B7D" w:rsidRPr="008D3B32" w:rsidRDefault="008D3B3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B3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Уметь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массовую долю химического элемента по формуле соединения</w:t>
            </w:r>
          </w:p>
        </w:tc>
        <w:tc>
          <w:tcPr>
            <w:tcW w:w="897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15.09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8D3B32" w:rsidTr="00487B7D"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Периодическая система химических элементов Д.И. Менделеева, группы и подгруппы. 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Строение ПС, знать знаки 20 элементов. Положение элемента в ПС</w:t>
            </w:r>
          </w:p>
        </w:tc>
        <w:tc>
          <w:tcPr>
            <w:tcW w:w="4536" w:type="dxa"/>
            <w:gridSpan w:val="3"/>
          </w:tcPr>
          <w:p w:rsidR="00487B7D" w:rsidRPr="008D3B32" w:rsidRDefault="008D3B32" w:rsidP="008D3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формулировку периодического закона. </w:t>
            </w: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закономерности изменения свойств элементов в пределах малых периодов и главных подгрупп. </w:t>
            </w: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химические элементы (от </w:t>
            </w:r>
            <w:r w:rsidRPr="008D3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Pr="008D3B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>) на основе их положения в ПСХЭ и особенностей строения их атомов.</w:t>
            </w:r>
          </w:p>
        </w:tc>
        <w:tc>
          <w:tcPr>
            <w:tcW w:w="897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1134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7B7D" w:rsidRPr="00616AEE" w:rsidTr="008D3B32">
        <w:trPr>
          <w:trHeight w:val="78"/>
        </w:trPr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атома, изотопы, состав 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атомных ядер.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Ядро, электронная оболочка, протоны, нейтроны. </w:t>
            </w:r>
            <w:r w:rsidRPr="008D3B32">
              <w:rPr>
                <w:rFonts w:ascii="Times New Roman" w:hAnsi="Times New Roman"/>
                <w:sz w:val="20"/>
                <w:szCs w:val="20"/>
              </w:rPr>
              <w:lastRenderedPageBreak/>
              <w:t>Заряд частиц, их масса.  Характеристика изотопов.</w:t>
            </w:r>
          </w:p>
        </w:tc>
        <w:tc>
          <w:tcPr>
            <w:tcW w:w="4536" w:type="dxa"/>
            <w:gridSpan w:val="3"/>
          </w:tcPr>
          <w:p w:rsidR="00487B7D" w:rsidRPr="008D3B32" w:rsidRDefault="008D3B3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Знать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понятия «химический 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элемент»</w:t>
            </w:r>
          </w:p>
        </w:tc>
        <w:tc>
          <w:tcPr>
            <w:tcW w:w="897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lastRenderedPageBreak/>
              <w:t>22.09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>Электроны, строение электронных оболочек атомов элементов малых периодов.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Электронные схемы строения атомов первых 1-20 элементов.</w:t>
            </w:r>
          </w:p>
        </w:tc>
        <w:tc>
          <w:tcPr>
            <w:tcW w:w="4536" w:type="dxa"/>
            <w:gridSpan w:val="3"/>
          </w:tcPr>
          <w:p w:rsidR="00487B7D" w:rsidRPr="008D3B32" w:rsidRDefault="008D3B3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3B3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8D3B32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физический смысл номера группы и периода, составлять схемы строения атомов. первых 20 элементов периодической системы химических элементов Д.И.Менделеева</w:t>
            </w:r>
          </w:p>
        </w:tc>
        <w:tc>
          <w:tcPr>
            <w:tcW w:w="897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Строение молекулы, химическая связь. Понятие об ионной связи, механизм образования.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Положительно и отрицательно заряженные ионы, как образуются. Состав соединений с ионной связью. Ионный механизм образования связи</w:t>
            </w:r>
          </w:p>
        </w:tc>
        <w:tc>
          <w:tcPr>
            <w:tcW w:w="4536" w:type="dxa"/>
            <w:gridSpan w:val="3"/>
          </w:tcPr>
          <w:p w:rsidR="00487B7D" w:rsidRPr="00552E52" w:rsidRDefault="008D3B32" w:rsidP="008D3B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понятий: «химическая связь», «ион», «ионная связь». 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тип химической связи (ионная) в соединениях.</w:t>
            </w:r>
          </w:p>
        </w:tc>
        <w:tc>
          <w:tcPr>
            <w:tcW w:w="897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Ковалентная полярная и неполярная связь.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Электроотрицательность, состав соединений с ковалентной связью, общая электронная пара, смещение электронной пары.</w:t>
            </w:r>
          </w:p>
        </w:tc>
        <w:tc>
          <w:tcPr>
            <w:tcW w:w="4536" w:type="dxa"/>
            <w:gridSpan w:val="3"/>
          </w:tcPr>
          <w:p w:rsidR="00487B7D" w:rsidRPr="00552E52" w:rsidRDefault="008D3B3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тип химической связи (ковалентная неполярная) в соединениях. 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тип химической связи (ковалентная полярная) в соединениях</w:t>
            </w:r>
          </w:p>
        </w:tc>
        <w:tc>
          <w:tcPr>
            <w:tcW w:w="897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552E52">
        <w:trPr>
          <w:trHeight w:val="986"/>
        </w:trPr>
        <w:tc>
          <w:tcPr>
            <w:tcW w:w="58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6" w:type="dxa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Взаимодействие металлов между собой. Металлическая связь.</w:t>
            </w:r>
          </w:p>
        </w:tc>
        <w:tc>
          <w:tcPr>
            <w:tcW w:w="4727" w:type="dxa"/>
            <w:gridSpan w:val="2"/>
          </w:tcPr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D3B32">
              <w:rPr>
                <w:rFonts w:ascii="Times New Roman" w:hAnsi="Times New Roman"/>
                <w:sz w:val="20"/>
                <w:szCs w:val="20"/>
              </w:rPr>
              <w:t>Кристаллическая решетка, обобществленные электроны.</w:t>
            </w:r>
          </w:p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7B7D" w:rsidRPr="008D3B3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487B7D" w:rsidRPr="00552E52" w:rsidRDefault="008D3B3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металлической связи, объяснять свойства металлов, исходя из типа химической связи, находить черты сходства и различия её с ковалентной и ионной связью.</w:t>
            </w:r>
          </w:p>
        </w:tc>
        <w:tc>
          <w:tcPr>
            <w:tcW w:w="897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552E52">
        <w:trPr>
          <w:trHeight w:val="703"/>
        </w:trPr>
        <w:tc>
          <w:tcPr>
            <w:tcW w:w="586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 по теме: «Атомы химических элементов».</w:t>
            </w:r>
          </w:p>
        </w:tc>
        <w:tc>
          <w:tcPr>
            <w:tcW w:w="4727" w:type="dxa"/>
            <w:gridSpan w:val="2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552E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строение атомов, виды химической связи.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Уметь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определять в веществах химическую связь.</w:t>
            </w:r>
          </w:p>
        </w:tc>
        <w:tc>
          <w:tcPr>
            <w:tcW w:w="897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0D0" w:rsidRPr="00616AEE" w:rsidTr="000A70D0">
        <w:trPr>
          <w:trHeight w:val="420"/>
        </w:trPr>
        <w:tc>
          <w:tcPr>
            <w:tcW w:w="15606" w:type="dxa"/>
            <w:gridSpan w:val="9"/>
          </w:tcPr>
          <w:p w:rsidR="000A70D0" w:rsidRPr="0088298A" w:rsidRDefault="000A70D0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Простые вещества ( 6 часов)</w:t>
            </w: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Металлы и не металлы  в Периодической системе. Общие физические свойства  металлов.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Положение металлов и неметаллов в ПС, электропроводность, теплопроводность, металлический блеск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общие физические свойства металлов. Характеризовать связь между составом, строением и свойствами металлов.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Важнейшие простые вещества – не металлы, Аллотропия.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Основные физические свойства неметаллов, явление аллотропии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характеризовать физические свойства неметаллов. Понимать связь между составом, строением и свойствами неметаллов.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Число Авогадро. Количество  вещества. Молярная  масса  и молярный объем.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Понятия моль, молярная масса, молярный объем, значение  числа Авогадро.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молярного объема газов. 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объем газа по его количеству, массу определенного объема или числа молекул газа (и обратные задачи)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E52" w:rsidRPr="00616AEE" w:rsidTr="00487B7D">
        <w:tc>
          <w:tcPr>
            <w:tcW w:w="586" w:type="dxa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6" w:type="dxa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 xml:space="preserve">Решение расчетных  задач с использованием понятия «количества вещества, молярная масса».  </w:t>
            </w:r>
          </w:p>
        </w:tc>
        <w:tc>
          <w:tcPr>
            <w:tcW w:w="4727" w:type="dxa"/>
            <w:gridSpan w:val="2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Вычисление молярной массы, массы вещества.</w:t>
            </w:r>
          </w:p>
        </w:tc>
        <w:tc>
          <w:tcPr>
            <w:tcW w:w="4536" w:type="dxa"/>
            <w:gridSpan w:val="3"/>
            <w:vMerge w:val="restart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молярную массу по формуле соединения, массу вещества и число частиц по известному количеству вещества; объем газа по его количеству, массу определенного объема или числа молекул газа (и обратные задачи)</w:t>
            </w:r>
          </w:p>
        </w:tc>
        <w:tc>
          <w:tcPr>
            <w:tcW w:w="897" w:type="dxa"/>
          </w:tcPr>
          <w:p w:rsidR="00552E52" w:rsidRPr="00E45DC3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1134" w:type="dxa"/>
          </w:tcPr>
          <w:p w:rsidR="00552E52" w:rsidRPr="00616AEE" w:rsidRDefault="00552E5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E52" w:rsidRPr="00616AEE" w:rsidTr="00487B7D">
        <w:tc>
          <w:tcPr>
            <w:tcW w:w="586" w:type="dxa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726" w:type="dxa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Решение расчетных задач с использованием понятия «молярный объем, число Авогадро».</w:t>
            </w:r>
          </w:p>
        </w:tc>
        <w:tc>
          <w:tcPr>
            <w:tcW w:w="4727" w:type="dxa"/>
            <w:gridSpan w:val="2"/>
          </w:tcPr>
          <w:p w:rsidR="00552E52" w:rsidRPr="00552E52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Вычисление объема газов и  количества вещества по числу Авогадро.</w:t>
            </w:r>
          </w:p>
        </w:tc>
        <w:tc>
          <w:tcPr>
            <w:tcW w:w="4536" w:type="dxa"/>
            <w:gridSpan w:val="3"/>
            <w:vMerge/>
          </w:tcPr>
          <w:p w:rsidR="00552E52" w:rsidRPr="00616AEE" w:rsidRDefault="00552E5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552E52" w:rsidRPr="00E45DC3" w:rsidRDefault="00552E5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1134" w:type="dxa"/>
          </w:tcPr>
          <w:p w:rsidR="00552E52" w:rsidRPr="00616AEE" w:rsidRDefault="00552E5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552E52">
        <w:trPr>
          <w:trHeight w:val="70"/>
        </w:trPr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 xml:space="preserve">Контрольная  работа №2 по теме </w:t>
            </w:r>
          </w:p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«Простые вещества »</w:t>
            </w:r>
          </w:p>
        </w:tc>
        <w:tc>
          <w:tcPr>
            <w:tcW w:w="4727" w:type="dxa"/>
            <w:gridSpan w:val="2"/>
          </w:tcPr>
          <w:p w:rsidR="00487B7D" w:rsidRPr="0088298A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sz w:val="20"/>
                <w:szCs w:val="20"/>
              </w:rPr>
              <w:t>Вычисление объема газов и  количества вещества по числу Авогадро. Вычисление молярной массы, массы вещества.</w:t>
            </w:r>
          </w:p>
        </w:tc>
        <w:tc>
          <w:tcPr>
            <w:tcW w:w="4536" w:type="dxa"/>
            <w:gridSpan w:val="3"/>
          </w:tcPr>
          <w:p w:rsidR="00552E52" w:rsidRPr="00552E52" w:rsidRDefault="00552E52" w:rsidP="00552E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основных терминов темы.</w:t>
            </w:r>
          </w:p>
          <w:p w:rsidR="00487B7D" w:rsidRPr="00552E52" w:rsidRDefault="00552E52" w:rsidP="00552E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расчеты.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0D0" w:rsidRPr="00616AEE" w:rsidTr="0088298A">
        <w:trPr>
          <w:trHeight w:val="70"/>
        </w:trPr>
        <w:tc>
          <w:tcPr>
            <w:tcW w:w="15606" w:type="dxa"/>
            <w:gridSpan w:val="9"/>
          </w:tcPr>
          <w:p w:rsidR="000A70D0" w:rsidRPr="0088298A" w:rsidRDefault="000A70D0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Соединения химических элементов ( 12 часов)</w:t>
            </w: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Понятие  о валентности и степени окисления.</w:t>
            </w:r>
          </w:p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Определение валентности, степень окисления, правила по определению степени окисления. Химическая номенклатура.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валентность и степень окисления элементов в бинарных соединениях, составлять формулы соединений по степени окисления, называть бинарные соединения.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10.11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Составление формул соединений по валентности и степени окисления.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Бинарные или двухэлементные соединения. Составление формул бинарных соединений по степеням окисления.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валентность и степень окисления элементов в бинарных соединениях, составлять формулы соединений по степени окисления, называть бинарные соединения.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Оксиды,  их состав, названия.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Оксиды. Вода. Углекислый газ. Негашеная известь, гидриды, летучие водородные соединения. Хлороводород и соляная кислота. Аммиак и нашатырный  спирт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определять принадлежность вещества к классу оксидов, называть его, составлять формулы оксидов.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Основания, их состав  названия. Индикаторы, определение характера среды.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Гидроксид-ион, основания, растворимые и нерастворимые основания, едкий натр, едкое кали. Гашеная известь и известковая вода. Качественные реакции. Индикаторы: лакмус, метиловый оранжевый, фенолфталеин.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принадлежность вещества к классу оснований, называть его, составлять формулы оснований. 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качественную реакцию на углекислый газ, на распознавание щелочей.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726" w:type="dxa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Кислоты, их состав и названия классификация кислот.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Кислоты  кислородсодержащие и бескислородные. Кислотные остатки и основность кислот. Сложные и простые ионы. Соляная, сероводородная, серная, сернистая, угольная, азотистая , фосфорная и кремниевая кислоты. Изменение окраски индикатора в кислотной среде.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принадлежность вещества к классу кислот, знать формулы и названия кислот. </w:t>
            </w: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>качественную реакцию на распознавание кислот.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 xml:space="preserve">Соли как производные кислот и основания. Состав, названия. </w:t>
            </w:r>
          </w:p>
        </w:tc>
        <w:tc>
          <w:tcPr>
            <w:tcW w:w="4727" w:type="dxa"/>
            <w:gridSpan w:val="2"/>
          </w:tcPr>
          <w:p w:rsidR="00487B7D" w:rsidRPr="00552E52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E52">
              <w:rPr>
                <w:rFonts w:ascii="Times New Roman" w:hAnsi="Times New Roman"/>
                <w:sz w:val="20"/>
                <w:szCs w:val="20"/>
              </w:rPr>
              <w:t>Соли, номенклатура солей, растворимость, нерастворимые и малорастворимые соли. Хлорид натрия (поваренная соль). Карбонат кальция (мел, мрамор, известняк). Фосфат кальция.</w:t>
            </w:r>
          </w:p>
        </w:tc>
        <w:tc>
          <w:tcPr>
            <w:tcW w:w="4536" w:type="dxa"/>
            <w:gridSpan w:val="3"/>
          </w:tcPr>
          <w:p w:rsidR="00487B7D" w:rsidRPr="00552E52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E5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552E52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принадлежность вещества к классу солей, составлять формулы солей, называть их.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Аморфные и кристаллические  вещества. Вещества в твердом, жидком и кристаллическом состоянии.</w:t>
            </w: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Твердое, жидкое и газообразное состояния вещества. Твердые состояния: аморфные и кристаллические вещества</w:t>
            </w:r>
          </w:p>
        </w:tc>
        <w:tc>
          <w:tcPr>
            <w:tcW w:w="4536" w:type="dxa"/>
            <w:gridSpan w:val="3"/>
          </w:tcPr>
          <w:p w:rsidR="00487B7D" w:rsidRPr="00E45DC3" w:rsidRDefault="00552E52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>характеризовать и объяснять свойства веществ на основании вида химической связи и типа кристаллической решетки.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 xml:space="preserve">Типы кристаллических решеток </w:t>
            </w: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Кристаллические решетки: ионные, атомные, молекулярные и металлические. Закон постоянства состава.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>характеризовать и объяснять свойства веществ на основании вида химической связи и типа кристаллической решетки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Чистые вещества  и смеси их свойства. Разделение смесей, природные смеси.</w:t>
            </w: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Чистые вещества и смеси. Особо чистые вещества. Химический анализ.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Понимать</w:t>
            </w:r>
            <w:r w:rsidRPr="00E45D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отличие между смесью и индивидуальным веществом, понимать, что абсолютно чистых веществ нет, уметь объяснять, 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зачем нужен химический анализ, знать отличие дистиллированной воды от водопроводной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lastRenderedPageBreak/>
              <w:t>8.12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Массовая и объемная доля  компонента смеси.</w:t>
            </w: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Массовая доля, проба золота, объемная доля и объемный состав воздуха.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массовую долю вещества в растворе.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72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Решение задач, связанных  с использованием  понятия «доля ».</w:t>
            </w: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Вычисление массовой и объемной доли компонентов смеси.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массовую долю вещества в растворе.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Очистка веществ, дистилляция, кристаллизация, выпаривание и выгонка  вещества.</w:t>
            </w:r>
          </w:p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Дистилляция или перегонка, дистиллированная вода, кристаллизация и выпаривание. Фильтрование, возгонка, отстаивание, делительная воронка, центрифугирование.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Знать: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фильтрование, возгонка, отстаивание, делительная воронка, центрифугирование.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487B7D">
        <w:tc>
          <w:tcPr>
            <w:tcW w:w="15606" w:type="dxa"/>
            <w:gridSpan w:val="9"/>
          </w:tcPr>
          <w:p w:rsidR="00487B7D" w:rsidRPr="0088298A" w:rsidRDefault="000A70D0" w:rsidP="008829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Изменения,</w:t>
            </w:r>
            <w:r w:rsidR="00850D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происходящие с веществами. (</w:t>
            </w:r>
            <w:r w:rsidR="0088298A"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487B7D" w:rsidRPr="00616AEE" w:rsidTr="00E45DC3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Химические реакции. Признаки и условия, протекания  химических  реакций.</w:t>
            </w: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Признаки химических реакций, условия течения химических реакций, реакции экзо и эндотермические, реакция горения.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понятия «химическая реакция», признаки и условия течения химических реакций, типы реакций по поглощению или выделению энергии.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E45DC3">
        <w:tc>
          <w:tcPr>
            <w:tcW w:w="586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726" w:type="dxa"/>
          </w:tcPr>
          <w:p w:rsidR="00E45DC3" w:rsidRPr="00B769D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9DA">
              <w:rPr>
                <w:rFonts w:ascii="Times New Roman" w:hAnsi="Times New Roman"/>
                <w:sz w:val="20"/>
                <w:szCs w:val="20"/>
              </w:rPr>
              <w:t>Закон  сохранения  массы  веществ. Уравнения и схема химической реакции.</w:t>
            </w:r>
          </w:p>
          <w:p w:rsidR="00487B7D" w:rsidRPr="00B769DA" w:rsidRDefault="00487B7D" w:rsidP="00E45DC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7" w:type="dxa"/>
            <w:gridSpan w:val="2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Закон сохранения массы веществ, химические уравнения, правила подбора коэффициентов в уравнениях реакций.</w:t>
            </w:r>
          </w:p>
        </w:tc>
        <w:tc>
          <w:tcPr>
            <w:tcW w:w="4536" w:type="dxa"/>
            <w:gridSpan w:val="3"/>
          </w:tcPr>
          <w:p w:rsidR="00487B7D" w:rsidRPr="00E45DC3" w:rsidRDefault="00E45DC3" w:rsidP="00E45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понятия «химическая реакция». </w:t>
            </w:r>
            <w:r w:rsidRPr="00E45DC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E45DC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 химических реакций на основе закона сохранения массы веществ.</w:t>
            </w:r>
          </w:p>
        </w:tc>
        <w:tc>
          <w:tcPr>
            <w:tcW w:w="897" w:type="dxa"/>
          </w:tcPr>
          <w:p w:rsidR="00487B7D" w:rsidRPr="00E45DC3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DC3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E45DC3">
        <w:tc>
          <w:tcPr>
            <w:tcW w:w="58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726" w:type="dxa"/>
          </w:tcPr>
          <w:p w:rsidR="00487B7D" w:rsidRPr="00B769D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9DA">
              <w:rPr>
                <w:rFonts w:ascii="Times New Roman" w:hAnsi="Times New Roman"/>
                <w:sz w:val="20"/>
                <w:szCs w:val="20"/>
              </w:rPr>
              <w:t>Классификация химических реакций по числу и составу исходных веществ.</w:t>
            </w:r>
          </w:p>
        </w:tc>
        <w:tc>
          <w:tcPr>
            <w:tcW w:w="4727" w:type="dxa"/>
            <w:gridSpan w:val="2"/>
          </w:tcPr>
          <w:p w:rsidR="00487B7D" w:rsidRPr="00B769D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9DA">
              <w:rPr>
                <w:rFonts w:ascii="Times New Roman" w:hAnsi="Times New Roman"/>
                <w:sz w:val="20"/>
                <w:szCs w:val="20"/>
              </w:rPr>
              <w:t>Реакции разложения, скорость химической реакции, катализаторы, ферменты. Реакции соединения- антонимы реакций разложения. Реакции замещения, ряд активности металлов, условия взаимодействия металлов с растворами кислот и солей. Реакции обмена,  реакция нейтрализации. Условия протекания реакции обмена в растворах до конца.</w:t>
            </w:r>
          </w:p>
        </w:tc>
        <w:tc>
          <w:tcPr>
            <w:tcW w:w="4536" w:type="dxa"/>
            <w:gridSpan w:val="3"/>
          </w:tcPr>
          <w:p w:rsidR="00487B7D" w:rsidRPr="00B769DA" w:rsidRDefault="0088298A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769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B769DA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</w:t>
            </w:r>
            <w:r w:rsidR="00B769DA" w:rsidRPr="00B769DA">
              <w:rPr>
                <w:rFonts w:ascii="Times New Roman" w:hAnsi="Times New Roman"/>
                <w:sz w:val="20"/>
                <w:szCs w:val="20"/>
              </w:rPr>
              <w:t xml:space="preserve"> реакции разложения, реакции замещения, реакции обмена,  </w:t>
            </w:r>
          </w:p>
        </w:tc>
        <w:tc>
          <w:tcPr>
            <w:tcW w:w="897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E45DC3">
        <w:tc>
          <w:tcPr>
            <w:tcW w:w="58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Решение задач  на нахождение  количества, массы или объема вещества.</w:t>
            </w: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Единицы важнейших величин, алгоритм вычисления по уравнениям реакций</w:t>
            </w:r>
          </w:p>
        </w:tc>
        <w:tc>
          <w:tcPr>
            <w:tcW w:w="4536" w:type="dxa"/>
            <w:gridSpan w:val="3"/>
          </w:tcPr>
          <w:p w:rsidR="00487B7D" w:rsidRPr="0088298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Style w:val="FontStyle114"/>
                <w:rFonts w:ascii="Times New Roman" w:hAnsi="Times New Roman" w:cs="Times New Roman"/>
                <w:b/>
                <w:i w:val="0"/>
                <w:sz w:val="20"/>
                <w:szCs w:val="20"/>
                <w:u w:val="single"/>
              </w:rPr>
              <w:t>Уметь</w:t>
            </w:r>
            <w:r w:rsidRPr="006F6BEE">
              <w:rPr>
                <w:rStyle w:val="FontStyle114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8298A">
              <w:rPr>
                <w:rStyle w:val="FontStyle105"/>
                <w:rFonts w:ascii="Times New Roman" w:hAnsi="Times New Roman" w:cs="Times New Roman"/>
              </w:rPr>
              <w:t>вычислять массовую до</w:t>
            </w:r>
            <w:r w:rsidRPr="0088298A">
              <w:rPr>
                <w:rStyle w:val="FontStyle105"/>
                <w:rFonts w:ascii="Times New Roman" w:hAnsi="Times New Roman" w:cs="Times New Roman"/>
              </w:rPr>
              <w:softHyphen/>
              <w:t>лю химического элемента по формуле соединения</w:t>
            </w:r>
          </w:p>
        </w:tc>
        <w:tc>
          <w:tcPr>
            <w:tcW w:w="897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E45DC3">
        <w:tc>
          <w:tcPr>
            <w:tcW w:w="58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Решение задач с использованием  понятия «доля ».</w:t>
            </w:r>
          </w:p>
        </w:tc>
        <w:tc>
          <w:tcPr>
            <w:tcW w:w="4727" w:type="dxa"/>
            <w:gridSpan w:val="2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Массовая и объемная доля вещества, расчеты, связанные с этими понятиями.</w:t>
            </w:r>
          </w:p>
        </w:tc>
        <w:tc>
          <w:tcPr>
            <w:tcW w:w="4536" w:type="dxa"/>
            <w:gridSpan w:val="3"/>
          </w:tcPr>
          <w:p w:rsidR="00487B7D" w:rsidRPr="0088298A" w:rsidRDefault="0088298A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Style w:val="FontStyle114"/>
                <w:rFonts w:ascii="Times New Roman" w:hAnsi="Times New Roman" w:cs="Times New Roman"/>
                <w:b/>
                <w:i w:val="0"/>
                <w:sz w:val="20"/>
                <w:szCs w:val="20"/>
                <w:u w:val="single"/>
              </w:rPr>
              <w:t>Уметь</w:t>
            </w:r>
            <w:r w:rsidRPr="0088298A">
              <w:rPr>
                <w:rStyle w:val="FontStyle1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98A">
              <w:rPr>
                <w:rStyle w:val="FontStyle105"/>
                <w:rFonts w:ascii="Times New Roman" w:hAnsi="Times New Roman" w:cs="Times New Roman"/>
              </w:rPr>
              <w:t>вычислять массовую до</w:t>
            </w:r>
            <w:r w:rsidRPr="0088298A">
              <w:rPr>
                <w:rStyle w:val="FontStyle105"/>
                <w:rFonts w:ascii="Times New Roman" w:hAnsi="Times New Roman" w:cs="Times New Roman"/>
              </w:rPr>
              <w:softHyphen/>
              <w:t>лю химического элемента по формуле соединения</w:t>
            </w:r>
          </w:p>
        </w:tc>
        <w:tc>
          <w:tcPr>
            <w:tcW w:w="897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B7D" w:rsidRPr="00616AEE" w:rsidTr="00E45DC3">
        <w:tc>
          <w:tcPr>
            <w:tcW w:w="58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3726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Практикум  по решению  задач.</w:t>
            </w:r>
          </w:p>
        </w:tc>
        <w:tc>
          <w:tcPr>
            <w:tcW w:w="4727" w:type="dxa"/>
            <w:gridSpan w:val="2"/>
          </w:tcPr>
          <w:p w:rsidR="00487B7D" w:rsidRPr="006F6BEE" w:rsidRDefault="006F6BEE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</w:tc>
        <w:tc>
          <w:tcPr>
            <w:tcW w:w="4536" w:type="dxa"/>
            <w:gridSpan w:val="3"/>
          </w:tcPr>
          <w:p w:rsidR="00487B7D" w:rsidRPr="0088298A" w:rsidRDefault="0088298A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Style w:val="FontStyle114"/>
                <w:rFonts w:ascii="Times New Roman" w:hAnsi="Times New Roman" w:cs="Times New Roman"/>
                <w:b/>
                <w:i w:val="0"/>
                <w:sz w:val="20"/>
                <w:szCs w:val="20"/>
                <w:u w:val="single"/>
              </w:rPr>
              <w:t>Уметь</w:t>
            </w:r>
            <w:r w:rsidRPr="0088298A">
              <w:rPr>
                <w:rStyle w:val="FontStyle11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298A">
              <w:rPr>
                <w:rStyle w:val="FontStyle105"/>
                <w:rFonts w:ascii="Times New Roman" w:hAnsi="Times New Roman" w:cs="Times New Roman"/>
              </w:rPr>
              <w:t>вычислять массовую до</w:t>
            </w:r>
            <w:r w:rsidRPr="0088298A">
              <w:rPr>
                <w:rStyle w:val="FontStyle105"/>
                <w:rFonts w:ascii="Times New Roman" w:hAnsi="Times New Roman" w:cs="Times New Roman"/>
              </w:rPr>
              <w:softHyphen/>
              <w:t>лю химического элемента по формуле соединения</w:t>
            </w:r>
          </w:p>
        </w:tc>
        <w:tc>
          <w:tcPr>
            <w:tcW w:w="897" w:type="dxa"/>
          </w:tcPr>
          <w:p w:rsidR="00487B7D" w:rsidRPr="0088298A" w:rsidRDefault="00487B7D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134" w:type="dxa"/>
          </w:tcPr>
          <w:p w:rsidR="00487B7D" w:rsidRPr="00616AEE" w:rsidRDefault="00487B7D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3</w:t>
            </w:r>
            <w:r w:rsidR="00850D9A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775" w:type="dxa"/>
            <w:gridSpan w:val="2"/>
          </w:tcPr>
          <w:p w:rsidR="00D045C8" w:rsidRPr="00D045C8" w:rsidRDefault="00850D9A" w:rsidP="00850D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№1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45C8" w:rsidRPr="00D045C8">
              <w:rPr>
                <w:rFonts w:ascii="Times New Roman" w:hAnsi="Times New Roman"/>
                <w:sz w:val="20"/>
                <w:szCs w:val="20"/>
              </w:rPr>
              <w:t xml:space="preserve">«Знакомство с лабораторным оборудованием. Правила техники  безопасности  при работе в химическом кабинете». </w:t>
            </w:r>
          </w:p>
        </w:tc>
        <w:tc>
          <w:tcPr>
            <w:tcW w:w="4678" w:type="dxa"/>
          </w:tcPr>
          <w:p w:rsidR="00D045C8" w:rsidRPr="006F6BEE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sz w:val="20"/>
                <w:szCs w:val="20"/>
              </w:rPr>
              <w:t>Устройство лабораторного штатива, приемы работы со спиртовкой, строение пламени, физические явления при горении свечи</w:t>
            </w:r>
          </w:p>
        </w:tc>
        <w:tc>
          <w:tcPr>
            <w:tcW w:w="4536" w:type="dxa"/>
            <w:gridSpan w:val="3"/>
          </w:tcPr>
          <w:p w:rsidR="00D045C8" w:rsidRPr="00D045C8" w:rsidRDefault="00D045C8" w:rsidP="0088298A">
            <w:pPr>
              <w:pStyle w:val="Default"/>
              <w:rPr>
                <w:sz w:val="20"/>
                <w:szCs w:val="20"/>
              </w:rPr>
            </w:pPr>
            <w:r w:rsidRPr="006F6BEE">
              <w:rPr>
                <w:b/>
                <w:bCs/>
                <w:sz w:val="20"/>
                <w:szCs w:val="20"/>
                <w:u w:val="single"/>
              </w:rPr>
              <w:t>Знать</w:t>
            </w:r>
            <w:r w:rsidRPr="00D045C8">
              <w:rPr>
                <w:b/>
                <w:bCs/>
                <w:sz w:val="20"/>
                <w:szCs w:val="20"/>
              </w:rPr>
              <w:t xml:space="preserve"> </w:t>
            </w:r>
            <w:r w:rsidRPr="00D045C8">
              <w:rPr>
                <w:sz w:val="20"/>
                <w:szCs w:val="20"/>
              </w:rPr>
              <w:t xml:space="preserve">правила работы в химическом кабинете. </w:t>
            </w:r>
          </w:p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 xml:space="preserve">обращаться с лабораторным штативом, спиртовкой, различной химической посудой. обращаться с лабораторным оборудованием и нагревательными приборами в соответствии с правилами Т,Б. </w:t>
            </w:r>
          </w:p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lastRenderedPageBreak/>
              <w:t>Знать</w:t>
            </w:r>
            <w:r w:rsidRPr="00D045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 xml:space="preserve">строение пламени, его свойства. </w:t>
            </w:r>
          </w:p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D045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>проводить исследования пламени, нагревать на спиртовке</w:t>
            </w:r>
          </w:p>
        </w:tc>
        <w:tc>
          <w:tcPr>
            <w:tcW w:w="897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lastRenderedPageBreak/>
              <w:t>26.01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3775" w:type="dxa"/>
            <w:gridSpan w:val="2"/>
          </w:tcPr>
          <w:p w:rsidR="00D045C8" w:rsidRPr="00D045C8" w:rsidRDefault="00242F1A" w:rsidP="00242F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2F1A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№2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45C8" w:rsidRPr="00D045C8">
              <w:rPr>
                <w:rFonts w:ascii="Times New Roman" w:hAnsi="Times New Roman"/>
                <w:sz w:val="20"/>
                <w:szCs w:val="20"/>
              </w:rPr>
              <w:t xml:space="preserve">«Очистка загрязненной поваренной соли». </w:t>
            </w:r>
          </w:p>
        </w:tc>
        <w:tc>
          <w:tcPr>
            <w:tcW w:w="4678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Фильтр, фильтрование, выпаривание</w:t>
            </w:r>
          </w:p>
        </w:tc>
        <w:tc>
          <w:tcPr>
            <w:tcW w:w="4536" w:type="dxa"/>
            <w:gridSpan w:val="3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Style w:val="FontStyle143"/>
                <w:rFonts w:ascii="Times New Roman" w:hAnsi="Times New Roman" w:cs="Times New Roman"/>
                <w:i w:val="0"/>
                <w:sz w:val="20"/>
                <w:szCs w:val="20"/>
                <w:u w:val="single"/>
              </w:rPr>
              <w:t>Уметь</w:t>
            </w:r>
            <w:r w:rsidRPr="006F6BEE">
              <w:rPr>
                <w:rStyle w:val="FontStyle143"/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45C8">
              <w:rPr>
                <w:rStyle w:val="FontStyle139"/>
                <w:rFonts w:ascii="Times New Roman" w:hAnsi="Times New Roman" w:cs="Times New Roman"/>
                <w:sz w:val="20"/>
                <w:szCs w:val="20"/>
              </w:rPr>
              <w:t>обращаться с химиче</w:t>
            </w:r>
            <w:r w:rsidRPr="00D045C8">
              <w:rPr>
                <w:rStyle w:val="FontStyle139"/>
                <w:rFonts w:ascii="Times New Roman" w:hAnsi="Times New Roman" w:cs="Times New Roman"/>
                <w:sz w:val="20"/>
                <w:szCs w:val="20"/>
              </w:rPr>
              <w:softHyphen/>
              <w:t>ской посудой и лабораторным оборудованием при проведении опытов с целью очистки загряз</w:t>
            </w:r>
            <w:r w:rsidRPr="00D045C8">
              <w:rPr>
                <w:rStyle w:val="FontStyle139"/>
                <w:rFonts w:ascii="Times New Roman" w:hAnsi="Times New Roman" w:cs="Times New Roman"/>
                <w:sz w:val="20"/>
                <w:szCs w:val="20"/>
              </w:rPr>
              <w:softHyphen/>
              <w:t>ненной поваренной соли.</w:t>
            </w:r>
          </w:p>
        </w:tc>
        <w:tc>
          <w:tcPr>
            <w:tcW w:w="897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775" w:type="dxa"/>
            <w:gridSpan w:val="2"/>
          </w:tcPr>
          <w:p w:rsidR="00D045C8" w:rsidRPr="00DB3331" w:rsidRDefault="00242F1A" w:rsidP="00242F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2F1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№3</w:t>
            </w: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45C8" w:rsidRPr="00DB3331">
              <w:rPr>
                <w:rFonts w:ascii="Times New Roman" w:hAnsi="Times New Roman" w:cs="Times New Roman"/>
                <w:sz w:val="20"/>
                <w:szCs w:val="20"/>
              </w:rPr>
              <w:t xml:space="preserve">«Признаки  химических реакций. Проведение химических реакций в растворах». </w:t>
            </w:r>
          </w:p>
        </w:tc>
        <w:tc>
          <w:tcPr>
            <w:tcW w:w="4678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Прокаливание медной проволоки, взаимодействие оксида меди с серной кислотой,  взаимодействие  мрамора с кислотой, взаимодействие хлорида железа с роданидом калия, взаимодействие карбоната натрия с хлоридом кальция.</w:t>
            </w:r>
          </w:p>
        </w:tc>
        <w:tc>
          <w:tcPr>
            <w:tcW w:w="4536" w:type="dxa"/>
            <w:gridSpan w:val="3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6BEE">
              <w:rPr>
                <w:rStyle w:val="FontStyle143"/>
                <w:rFonts w:ascii="Times New Roman" w:hAnsi="Times New Roman" w:cs="Times New Roman"/>
                <w:i w:val="0"/>
                <w:sz w:val="20"/>
                <w:szCs w:val="20"/>
                <w:u w:val="single"/>
              </w:rPr>
              <w:t>Знать</w:t>
            </w:r>
            <w:r w:rsidRPr="00DB3331">
              <w:rPr>
                <w:rStyle w:val="FontStyle143"/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DB3331">
              <w:rPr>
                <w:rStyle w:val="FontStyle139"/>
                <w:rFonts w:ascii="Times New Roman" w:hAnsi="Times New Roman" w:cs="Times New Roman"/>
                <w:sz w:val="20"/>
                <w:szCs w:val="20"/>
              </w:rPr>
              <w:t>определение понятия «химическая реакция», признаки и условия течения химических реакций, типы реакций по по</w:t>
            </w:r>
            <w:r w:rsidRPr="00DB3331">
              <w:rPr>
                <w:rStyle w:val="FontStyle139"/>
                <w:rFonts w:ascii="Times New Roman" w:hAnsi="Times New Roman" w:cs="Times New Roman"/>
                <w:sz w:val="20"/>
                <w:szCs w:val="20"/>
              </w:rPr>
              <w:softHyphen/>
              <w:t>глощению или выделению энергии</w:t>
            </w:r>
          </w:p>
        </w:tc>
        <w:tc>
          <w:tcPr>
            <w:tcW w:w="897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2.02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775" w:type="dxa"/>
            <w:gridSpan w:val="2"/>
          </w:tcPr>
          <w:p w:rsidR="00D045C8" w:rsidRPr="00DB3331" w:rsidRDefault="00242F1A" w:rsidP="00242F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2F1A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№4</w:t>
            </w: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45C8" w:rsidRPr="00DB3331">
              <w:rPr>
                <w:rFonts w:ascii="Times New Roman" w:hAnsi="Times New Roman" w:cs="Times New Roman"/>
                <w:sz w:val="20"/>
                <w:szCs w:val="20"/>
              </w:rPr>
              <w:t xml:space="preserve">«Качественные реакции на газообразные  вещества». </w:t>
            </w:r>
          </w:p>
        </w:tc>
        <w:tc>
          <w:tcPr>
            <w:tcW w:w="4678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Качественные реакции на водород, кислород, углекислый газ.</w:t>
            </w:r>
          </w:p>
        </w:tc>
        <w:tc>
          <w:tcPr>
            <w:tcW w:w="4536" w:type="dxa"/>
            <w:gridSpan w:val="3"/>
          </w:tcPr>
          <w:p w:rsidR="00D045C8" w:rsidRPr="00DB3331" w:rsidRDefault="00DB3331" w:rsidP="00DB3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химической реакции и условия ее протекания. </w:t>
            </w:r>
            <w:r w:rsidRPr="00DB333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осуществлять химический эксперимент, соблюдая правила ТБ и ОТ; описывать наблюдения, делать выводы.</w:t>
            </w:r>
          </w:p>
        </w:tc>
        <w:tc>
          <w:tcPr>
            <w:tcW w:w="897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3775" w:type="dxa"/>
            <w:gridSpan w:val="2"/>
          </w:tcPr>
          <w:p w:rsidR="00D045C8" w:rsidRPr="00D045C8" w:rsidRDefault="006F6BEE" w:rsidP="006F6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6BEE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№5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45C8" w:rsidRPr="00D045C8">
              <w:rPr>
                <w:rFonts w:ascii="Times New Roman" w:hAnsi="Times New Roman"/>
                <w:sz w:val="20"/>
                <w:szCs w:val="20"/>
              </w:rPr>
              <w:t xml:space="preserve">«Приготовление  раствора  сахара и определение массовой доли его в растворе. Взвешивание». </w:t>
            </w:r>
          </w:p>
        </w:tc>
        <w:tc>
          <w:tcPr>
            <w:tcW w:w="4678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Взвешивание, растворение вещества, выполнение расчетов по определению массовой доли сахара в растворе.</w:t>
            </w:r>
          </w:p>
        </w:tc>
        <w:tc>
          <w:tcPr>
            <w:tcW w:w="4536" w:type="dxa"/>
            <w:gridSpan w:val="3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Уметь</w:t>
            </w:r>
            <w:r w:rsidRPr="006F6BEE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D045C8">
              <w:rPr>
                <w:rFonts w:ascii="Times New Roman" w:hAnsi="Times New Roman"/>
                <w:sz w:val="20"/>
                <w:szCs w:val="20"/>
              </w:rPr>
              <w:t>готовить раствор с заданной массовой долей растворенного вещества.</w:t>
            </w:r>
          </w:p>
        </w:tc>
        <w:tc>
          <w:tcPr>
            <w:tcW w:w="897" w:type="dxa"/>
          </w:tcPr>
          <w:p w:rsidR="00D045C8" w:rsidRPr="00D045C8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5C8"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50D9A">
        <w:trPr>
          <w:trHeight w:val="981"/>
        </w:trPr>
        <w:tc>
          <w:tcPr>
            <w:tcW w:w="586" w:type="dxa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3775" w:type="dxa"/>
            <w:gridSpan w:val="2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sz w:val="20"/>
                <w:szCs w:val="20"/>
              </w:rPr>
              <w:t>Скорость химической реакции.</w:t>
            </w:r>
          </w:p>
          <w:p w:rsidR="00D045C8" w:rsidRPr="00850D9A" w:rsidRDefault="00D045C8" w:rsidP="0088298A">
            <w:pPr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sz w:val="20"/>
                <w:szCs w:val="20"/>
              </w:rPr>
              <w:t>Факторы,  влияющие  на скорость  химической  реакции. Катализаторы.</w:t>
            </w:r>
          </w:p>
        </w:tc>
        <w:tc>
          <w:tcPr>
            <w:tcW w:w="4678" w:type="dxa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sz w:val="20"/>
                <w:szCs w:val="20"/>
              </w:rPr>
              <w:t>Формула для  вычисления скорости химической реакции. Влияние температуры, концентрации, площади соприкосновения веществ. Катализаторы, ингибиторы, их  влияние на скорость реакции</w:t>
            </w:r>
          </w:p>
        </w:tc>
        <w:tc>
          <w:tcPr>
            <w:tcW w:w="4536" w:type="dxa"/>
            <w:gridSpan w:val="3"/>
          </w:tcPr>
          <w:p w:rsidR="00850D9A" w:rsidRPr="00850D9A" w:rsidRDefault="00850D9A" w:rsidP="006876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Знать</w:t>
            </w:r>
            <w:r w:rsidRPr="00850D9A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850D9A">
              <w:rPr>
                <w:rFonts w:ascii="Times New Roman" w:hAnsi="Times New Roman"/>
                <w:sz w:val="20"/>
                <w:szCs w:val="20"/>
              </w:rPr>
              <w:t>факторы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50D9A">
              <w:rPr>
                <w:rFonts w:ascii="Times New Roman" w:hAnsi="Times New Roman"/>
                <w:sz w:val="20"/>
                <w:szCs w:val="20"/>
              </w:rPr>
              <w:t xml:space="preserve"> влияющие на скорость</w:t>
            </w:r>
            <w:r w:rsidRPr="00850D9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50D9A">
              <w:rPr>
                <w:rFonts w:ascii="Times New Roman" w:hAnsi="Times New Roman"/>
                <w:sz w:val="20"/>
                <w:szCs w:val="20"/>
              </w:rPr>
              <w:t>химической реакции.</w:t>
            </w:r>
          </w:p>
          <w:p w:rsidR="00D045C8" w:rsidRPr="00850D9A" w:rsidRDefault="00850D9A" w:rsidP="006876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850D9A">
              <w:rPr>
                <w:rFonts w:ascii="Times New Roman" w:hAnsi="Times New Roman"/>
                <w:sz w:val="20"/>
                <w:szCs w:val="20"/>
              </w:rPr>
              <w:t xml:space="preserve"> вычислять  скорости химической реакции по формуле.</w:t>
            </w:r>
          </w:p>
        </w:tc>
        <w:tc>
          <w:tcPr>
            <w:tcW w:w="897" w:type="dxa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50D9A"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1134" w:type="dxa"/>
          </w:tcPr>
          <w:p w:rsidR="00D045C8" w:rsidRPr="00850D9A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3775" w:type="dxa"/>
            <w:gridSpan w:val="2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 xml:space="preserve">Обратимые и необратимые  реакции. Химическое  равновесие. </w:t>
            </w:r>
          </w:p>
        </w:tc>
        <w:tc>
          <w:tcPr>
            <w:tcW w:w="4678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Признаки необратимости, обратимые реакции. Химическое равновесие. Прямые и обратные реакции.</w:t>
            </w:r>
          </w:p>
        </w:tc>
        <w:tc>
          <w:tcPr>
            <w:tcW w:w="4536" w:type="dxa"/>
            <w:gridSpan w:val="3"/>
          </w:tcPr>
          <w:p w:rsidR="00D045C8" w:rsidRPr="004A01D7" w:rsidRDefault="00850D9A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Знать:</w:t>
            </w:r>
            <w:r w:rsidR="004A01D7" w:rsidRPr="004A01D7">
              <w:rPr>
                <w:rFonts w:ascii="Times New Roman" w:hAnsi="Times New Roman"/>
                <w:sz w:val="20"/>
                <w:szCs w:val="20"/>
              </w:rPr>
              <w:t xml:space="preserve"> признаки необратимости, прямые и обратимые реакции.</w:t>
            </w:r>
          </w:p>
        </w:tc>
        <w:tc>
          <w:tcPr>
            <w:tcW w:w="897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16.02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775" w:type="dxa"/>
            <w:gridSpan w:val="2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 xml:space="preserve">Факторы,  влияющие  на химическое равновесие. Принцип  Ле- Шателье. </w:t>
            </w:r>
          </w:p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Влияние температуры, давления и концентрации веществ на состояние равновесия, закон действующих масс, правило Вант-Гоффа.</w:t>
            </w:r>
          </w:p>
        </w:tc>
        <w:tc>
          <w:tcPr>
            <w:tcW w:w="4536" w:type="dxa"/>
            <w:gridSpan w:val="3"/>
          </w:tcPr>
          <w:p w:rsidR="00D045C8" w:rsidRPr="004A01D7" w:rsidRDefault="00850D9A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Знать</w:t>
            </w:r>
            <w:r w:rsidRPr="004A01D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4A01D7" w:rsidRPr="004A01D7">
              <w:rPr>
                <w:rFonts w:ascii="Times New Roman" w:hAnsi="Times New Roman"/>
                <w:sz w:val="20"/>
                <w:szCs w:val="20"/>
              </w:rPr>
              <w:t xml:space="preserve"> факторы,  влияющие  на химическое равновесие</w:t>
            </w:r>
          </w:p>
        </w:tc>
        <w:tc>
          <w:tcPr>
            <w:tcW w:w="897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88298A">
        <w:tc>
          <w:tcPr>
            <w:tcW w:w="586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3775" w:type="dxa"/>
            <w:gridSpan w:val="2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Решение задач  на принцип  Ле-Шателье  и скорость  реакции.</w:t>
            </w:r>
          </w:p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Применения закона действующих масс и правила Вант-Гоффа  для вычисления скорости  реакции.</w:t>
            </w:r>
          </w:p>
        </w:tc>
        <w:tc>
          <w:tcPr>
            <w:tcW w:w="4536" w:type="dxa"/>
            <w:gridSpan w:val="3"/>
          </w:tcPr>
          <w:p w:rsidR="00D045C8" w:rsidRPr="004A01D7" w:rsidRDefault="004A01D7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Уметь</w:t>
            </w:r>
            <w:r w:rsidRPr="004A01D7">
              <w:rPr>
                <w:rFonts w:ascii="Times New Roman" w:hAnsi="Times New Roman"/>
                <w:sz w:val="20"/>
                <w:szCs w:val="20"/>
              </w:rPr>
              <w:t xml:space="preserve"> применять закон действующих масс и правила Вант-Гоффа  для вычисления скорости  реакции</w:t>
            </w:r>
          </w:p>
        </w:tc>
        <w:tc>
          <w:tcPr>
            <w:tcW w:w="897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23.02</w:t>
            </w:r>
          </w:p>
        </w:tc>
        <w:tc>
          <w:tcPr>
            <w:tcW w:w="1134" w:type="dxa"/>
          </w:tcPr>
          <w:p w:rsidR="00D045C8" w:rsidRPr="00D842CD" w:rsidRDefault="00D842CD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D842CD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>21/02</w:t>
            </w:r>
          </w:p>
        </w:tc>
      </w:tr>
      <w:tr w:rsidR="00D045C8" w:rsidRPr="00616AEE" w:rsidTr="0088298A">
        <w:tc>
          <w:tcPr>
            <w:tcW w:w="586" w:type="dxa"/>
          </w:tcPr>
          <w:p w:rsidR="00D045C8" w:rsidRPr="00811C2B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C2B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775" w:type="dxa"/>
            <w:gridSpan w:val="2"/>
          </w:tcPr>
          <w:p w:rsidR="00D045C8" w:rsidRPr="00811C2B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C2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 по теме «Скорость химических реакций».</w:t>
            </w:r>
          </w:p>
        </w:tc>
        <w:tc>
          <w:tcPr>
            <w:tcW w:w="4678" w:type="dxa"/>
          </w:tcPr>
          <w:p w:rsidR="00D045C8" w:rsidRPr="0088298A" w:rsidRDefault="00811C2B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4536" w:type="dxa"/>
            <w:gridSpan w:val="3"/>
          </w:tcPr>
          <w:p w:rsidR="00D045C8" w:rsidRPr="0088298A" w:rsidRDefault="00811C2B" w:rsidP="00811C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BE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6F6BE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8298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основных терминов темы. </w:t>
            </w:r>
            <w:r w:rsidRPr="006F6BE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</w:t>
            </w:r>
            <w:r w:rsidRPr="0088298A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расчеты</w:t>
            </w:r>
          </w:p>
        </w:tc>
        <w:tc>
          <w:tcPr>
            <w:tcW w:w="897" w:type="dxa"/>
          </w:tcPr>
          <w:p w:rsidR="00D045C8" w:rsidRPr="00811C2B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1C2B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5B2" w:rsidRPr="00616AEE" w:rsidTr="0088298A">
        <w:tc>
          <w:tcPr>
            <w:tcW w:w="15606" w:type="dxa"/>
            <w:gridSpan w:val="9"/>
          </w:tcPr>
          <w:p w:rsidR="00CB75B2" w:rsidRPr="0088298A" w:rsidRDefault="00CB75B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Свойства растворов электролитов.  Окислительн</w:t>
            </w:r>
            <w:r w:rsidR="0088298A"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>о-восстановительные реакции. (19</w:t>
            </w:r>
            <w:r w:rsidRPr="008829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D045C8" w:rsidRPr="00616AEE" w:rsidTr="004A01D7">
        <w:tc>
          <w:tcPr>
            <w:tcW w:w="586" w:type="dxa"/>
          </w:tcPr>
          <w:p w:rsidR="00D045C8" w:rsidRPr="004A01D7" w:rsidRDefault="00D045C8" w:rsidP="004A01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775" w:type="dxa"/>
            <w:gridSpan w:val="2"/>
          </w:tcPr>
          <w:p w:rsidR="00D045C8" w:rsidRPr="004A01D7" w:rsidRDefault="00D045C8" w:rsidP="004A01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 xml:space="preserve">Растворение  как физико-химический </w:t>
            </w:r>
            <w:r w:rsidRPr="004A01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процесс. Гидраты, кристаллогидраты растворимость </w:t>
            </w:r>
          </w:p>
        </w:tc>
        <w:tc>
          <w:tcPr>
            <w:tcW w:w="4678" w:type="dxa"/>
          </w:tcPr>
          <w:p w:rsidR="00D045C8" w:rsidRPr="004A01D7" w:rsidRDefault="00D045C8" w:rsidP="004A01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Растворы, физическая и химическая теория </w:t>
            </w:r>
            <w:r w:rsidRPr="004A01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растворов. Тепловые явления при растворении, гидраты и кристаллогидраты: кристаллизационная вода. Хорошо растворимые, малорастворимые и практически нерастворимые  вещества.</w:t>
            </w:r>
          </w:p>
        </w:tc>
        <w:tc>
          <w:tcPr>
            <w:tcW w:w="4536" w:type="dxa"/>
            <w:gridSpan w:val="3"/>
          </w:tcPr>
          <w:p w:rsidR="004A01D7" w:rsidRPr="004A01D7" w:rsidRDefault="004A01D7" w:rsidP="004A01D7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1D7"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Знать</w:t>
            </w:r>
            <w:r w:rsidRPr="004A01D7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4A01D7">
              <w:rPr>
                <w:color w:val="000000"/>
                <w:sz w:val="20"/>
                <w:szCs w:val="20"/>
              </w:rPr>
              <w:t xml:space="preserve">определение понятий «электролит», </w:t>
            </w:r>
            <w:r w:rsidRPr="004A01D7">
              <w:rPr>
                <w:color w:val="000000"/>
                <w:sz w:val="20"/>
                <w:szCs w:val="20"/>
              </w:rPr>
              <w:lastRenderedPageBreak/>
              <w:t>«неэлектролит», «электролитическая диссоциа</w:t>
            </w:r>
            <w:r w:rsidRPr="004A01D7">
              <w:rPr>
                <w:color w:val="000000"/>
                <w:sz w:val="20"/>
                <w:szCs w:val="20"/>
              </w:rPr>
              <w:softHyphen/>
              <w:t>ция», «сильный электролит», «слабый электролит», пони</w:t>
            </w:r>
            <w:r w:rsidRPr="004A01D7">
              <w:rPr>
                <w:color w:val="000000"/>
                <w:sz w:val="20"/>
                <w:szCs w:val="20"/>
              </w:rPr>
              <w:softHyphen/>
              <w:t>мать сущность процесса элек</w:t>
            </w:r>
            <w:r w:rsidRPr="004A01D7">
              <w:rPr>
                <w:color w:val="000000"/>
                <w:sz w:val="20"/>
                <w:szCs w:val="20"/>
              </w:rPr>
              <w:softHyphen/>
              <w:t>тролитической диссоциации.</w:t>
            </w:r>
          </w:p>
          <w:p w:rsidR="00D045C8" w:rsidRPr="004A01D7" w:rsidRDefault="004A01D7" w:rsidP="004A01D7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01D7">
              <w:rPr>
                <w:color w:val="000000"/>
                <w:sz w:val="20"/>
                <w:szCs w:val="20"/>
              </w:rPr>
              <w:t>Знать определение понятия «растворы», условия растворе</w:t>
            </w:r>
            <w:r w:rsidRPr="004A01D7">
              <w:rPr>
                <w:color w:val="000000"/>
                <w:sz w:val="20"/>
                <w:szCs w:val="20"/>
              </w:rPr>
              <w:softHyphen/>
              <w:t xml:space="preserve">ния веществ в воде, </w:t>
            </w:r>
            <w:r w:rsidRPr="004A01D7">
              <w:rPr>
                <w:b/>
                <w:color w:val="000000"/>
                <w:sz w:val="20"/>
                <w:szCs w:val="20"/>
              </w:rPr>
              <w:t>Уметь</w:t>
            </w:r>
            <w:r w:rsidRPr="004A01D7">
              <w:rPr>
                <w:color w:val="000000"/>
                <w:sz w:val="20"/>
                <w:szCs w:val="20"/>
              </w:rPr>
              <w:t xml:space="preserve"> пользоваться таблицей растворимости.</w:t>
            </w:r>
          </w:p>
        </w:tc>
        <w:tc>
          <w:tcPr>
            <w:tcW w:w="897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2.03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4A01D7">
        <w:tc>
          <w:tcPr>
            <w:tcW w:w="586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3775" w:type="dxa"/>
            <w:gridSpan w:val="2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Насыщенные,  ненасыщенные  растворы.</w:t>
            </w:r>
          </w:p>
        </w:tc>
        <w:tc>
          <w:tcPr>
            <w:tcW w:w="4678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Насыщенные, ненасыщенные и пересыщенные растворы</w:t>
            </w:r>
          </w:p>
        </w:tc>
        <w:tc>
          <w:tcPr>
            <w:tcW w:w="4536" w:type="dxa"/>
            <w:gridSpan w:val="3"/>
          </w:tcPr>
          <w:p w:rsidR="00D045C8" w:rsidRPr="004A01D7" w:rsidRDefault="004A01D7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Знать</w:t>
            </w:r>
            <w:r w:rsidRPr="004A01D7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4A01D7">
              <w:rPr>
                <w:rFonts w:ascii="Times New Roman" w:hAnsi="Times New Roman"/>
                <w:sz w:val="20"/>
                <w:szCs w:val="20"/>
              </w:rPr>
              <w:t xml:space="preserve"> насыщенные, ненасыщенные и пересыщенные растворы</w:t>
            </w:r>
          </w:p>
        </w:tc>
        <w:tc>
          <w:tcPr>
            <w:tcW w:w="897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1D7"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1134" w:type="dxa"/>
          </w:tcPr>
          <w:p w:rsidR="00D045C8" w:rsidRPr="004A01D7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1D7" w:rsidRPr="00616AEE" w:rsidTr="004A01D7">
        <w:tc>
          <w:tcPr>
            <w:tcW w:w="586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775" w:type="dxa"/>
            <w:gridSpan w:val="2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 xml:space="preserve">Электролитическая диссоциация кислот, солей, щелочей. Электролиты и не электролиты.  </w:t>
            </w:r>
          </w:p>
        </w:tc>
        <w:tc>
          <w:tcPr>
            <w:tcW w:w="4678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Электролиты и не электролиты, электролитическая диссоциация и ассоциация. Механизм диссоциации веществ с различным типом связи. Степень электролитической диссоциации, сильные и слабые электролиты.</w:t>
            </w:r>
          </w:p>
        </w:tc>
        <w:tc>
          <w:tcPr>
            <w:tcW w:w="4536" w:type="dxa"/>
            <w:gridSpan w:val="3"/>
            <w:vMerge w:val="restart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Знать</w:t>
            </w:r>
            <w:r w:rsidRPr="004A01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основные положения теории электролитической дис</w:t>
            </w:r>
            <w:r w:rsidRPr="004A01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социации. Понимать сущность и уметь составлять уравнения электро</w:t>
            </w:r>
            <w:r w:rsidRPr="004A01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литической диссоциации ки</w:t>
            </w:r>
            <w:r w:rsidRPr="004A01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слот, щелочей и солей. Знать определения кислот, ще</w:t>
            </w:r>
            <w:r w:rsidRPr="004A01D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softHyphen/>
              <w:t>лочей и солей в свете теории электролитической диссоциации.</w:t>
            </w:r>
          </w:p>
        </w:tc>
        <w:tc>
          <w:tcPr>
            <w:tcW w:w="897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1134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1D7" w:rsidRPr="00616AEE" w:rsidTr="004A01D7">
        <w:tc>
          <w:tcPr>
            <w:tcW w:w="586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75" w:type="dxa"/>
            <w:gridSpan w:val="2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Основные  положения теории электролитической диссоциации; ионы, катионы, анионы.</w:t>
            </w:r>
          </w:p>
        </w:tc>
        <w:tc>
          <w:tcPr>
            <w:tcW w:w="4678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Основные положения теории электролитической диссоциации, ионы простые и сложные, гидратированные и не гидратированные, катионы и анионы, кислоты, основания и соли в свете теории электролитической диссоциации.</w:t>
            </w:r>
          </w:p>
        </w:tc>
        <w:tc>
          <w:tcPr>
            <w:tcW w:w="4536" w:type="dxa"/>
            <w:gridSpan w:val="3"/>
            <w:vMerge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1D7">
              <w:rPr>
                <w:rFonts w:ascii="Times New Roman" w:hAnsi="Times New Roman" w:cs="Times New Roman"/>
                <w:sz w:val="20"/>
                <w:szCs w:val="20"/>
              </w:rPr>
              <w:t>14.03</w:t>
            </w:r>
          </w:p>
        </w:tc>
        <w:tc>
          <w:tcPr>
            <w:tcW w:w="1134" w:type="dxa"/>
          </w:tcPr>
          <w:p w:rsidR="004A01D7" w:rsidRPr="004A01D7" w:rsidRDefault="004A01D7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45C8" w:rsidRPr="00616AEE" w:rsidTr="004A01D7">
        <w:trPr>
          <w:trHeight w:val="121"/>
        </w:trPr>
        <w:tc>
          <w:tcPr>
            <w:tcW w:w="586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775" w:type="dxa"/>
            <w:gridSpan w:val="2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Ионные  уравнения  реакций. Реакции  обмена  идущие  до конца.</w:t>
            </w:r>
          </w:p>
        </w:tc>
        <w:tc>
          <w:tcPr>
            <w:tcW w:w="4678" w:type="dxa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Реакции в водных растворах электролитов, молекулярное и ионное уравнение реакции. Реакции ионного обмена. Реакции нейтрализации.</w:t>
            </w:r>
          </w:p>
        </w:tc>
        <w:tc>
          <w:tcPr>
            <w:tcW w:w="4536" w:type="dxa"/>
            <w:gridSpan w:val="3"/>
          </w:tcPr>
          <w:p w:rsidR="00DB3331" w:rsidRPr="00BB01FD" w:rsidRDefault="00DB3331" w:rsidP="00DB3331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Знать</w:t>
            </w:r>
            <w:r w:rsidRPr="00BB01FD">
              <w:rPr>
                <w:sz w:val="20"/>
                <w:szCs w:val="20"/>
              </w:rPr>
              <w:t xml:space="preserve"> химические свойства</w:t>
            </w:r>
            <w:r w:rsidRPr="00BB01FD">
              <w:rPr>
                <w:sz w:val="20"/>
                <w:szCs w:val="20"/>
                <w:lang w:bidi="he-IL"/>
              </w:rPr>
              <w:t xml:space="preserve"> кислот, оснований, оксидов и солей в свете ТЭД и ОВР.</w:t>
            </w:r>
          </w:p>
          <w:p w:rsidR="00D045C8" w:rsidRPr="00BB01FD" w:rsidRDefault="00DB3331" w:rsidP="00DB3331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Уметь</w:t>
            </w:r>
            <w:r w:rsidRPr="00BB01FD">
              <w:rPr>
                <w:sz w:val="20"/>
                <w:szCs w:val="20"/>
              </w:rPr>
              <w:t xml:space="preserve"> осуществлять химический эксперимент, соблюдая правила ТБ и ОТ; описывать наблюдения, делать выводы.</w:t>
            </w:r>
          </w:p>
        </w:tc>
        <w:tc>
          <w:tcPr>
            <w:tcW w:w="897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4A01D7">
        <w:tc>
          <w:tcPr>
            <w:tcW w:w="586" w:type="dxa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3775" w:type="dxa"/>
            <w:gridSpan w:val="2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Упражнения  в написании реакций ионного  обмена.</w:t>
            </w:r>
          </w:p>
        </w:tc>
        <w:tc>
          <w:tcPr>
            <w:tcW w:w="4678" w:type="dxa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Полное и сокращенное ионное уравнение, правила составления.</w:t>
            </w:r>
          </w:p>
        </w:tc>
        <w:tc>
          <w:tcPr>
            <w:tcW w:w="4536" w:type="dxa"/>
            <w:gridSpan w:val="3"/>
          </w:tcPr>
          <w:p w:rsidR="00DB3331" w:rsidRPr="00BB01FD" w:rsidRDefault="00DB3331" w:rsidP="00DB3331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Знать</w:t>
            </w:r>
            <w:r w:rsidRPr="00BB01FD">
              <w:rPr>
                <w:sz w:val="20"/>
                <w:szCs w:val="20"/>
              </w:rPr>
              <w:t xml:space="preserve"> химические свойства</w:t>
            </w:r>
            <w:r w:rsidRPr="00BB01FD">
              <w:rPr>
                <w:sz w:val="20"/>
                <w:szCs w:val="20"/>
                <w:lang w:bidi="he-IL"/>
              </w:rPr>
              <w:t xml:space="preserve"> кислот, оснований, оксидов и солей в свете ТЭД и ОВР.</w:t>
            </w:r>
          </w:p>
          <w:p w:rsidR="00D045C8" w:rsidRPr="00BB01FD" w:rsidRDefault="00DB3331" w:rsidP="00DB3331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Уметь</w:t>
            </w:r>
            <w:r w:rsidRPr="00BB01FD">
              <w:rPr>
                <w:sz w:val="20"/>
                <w:szCs w:val="20"/>
              </w:rPr>
              <w:t xml:space="preserve"> осуществлять химический эксперимент, соблюдая правила ТБ и ОТ; описывать наблюдения, делать выводы.</w:t>
            </w:r>
          </w:p>
        </w:tc>
        <w:tc>
          <w:tcPr>
            <w:tcW w:w="897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30.03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5C8" w:rsidRPr="00616AEE" w:rsidTr="004A01D7">
        <w:tc>
          <w:tcPr>
            <w:tcW w:w="586" w:type="dxa"/>
          </w:tcPr>
          <w:p w:rsidR="00D045C8" w:rsidRPr="00BB01FD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3775" w:type="dxa"/>
            <w:gridSpan w:val="2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Свойства кислот  в свете  теории электролитической диссоциации.</w:t>
            </w:r>
          </w:p>
        </w:tc>
        <w:tc>
          <w:tcPr>
            <w:tcW w:w="4678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Классификация кислот, типичные свойства кислот: взаимодействие их с металлами, оксидами металлов, гидроксидами  металлов и солями. Условия протекания типичных реакций кислот, ряд напряжения металлов.</w:t>
            </w:r>
          </w:p>
        </w:tc>
        <w:tc>
          <w:tcPr>
            <w:tcW w:w="4536" w:type="dxa"/>
            <w:gridSpan w:val="3"/>
          </w:tcPr>
          <w:p w:rsidR="00DB3331" w:rsidRPr="00DB3331" w:rsidRDefault="00DB3331" w:rsidP="00DB3331">
            <w:pPr>
              <w:pStyle w:val="ab"/>
              <w:rPr>
                <w:sz w:val="20"/>
                <w:szCs w:val="20"/>
                <w:lang w:bidi="he-IL"/>
              </w:rPr>
            </w:pPr>
            <w:r w:rsidRPr="00DB3331">
              <w:rPr>
                <w:b/>
                <w:sz w:val="20"/>
                <w:szCs w:val="20"/>
                <w:u w:val="single"/>
                <w:lang w:bidi="he-IL"/>
              </w:rPr>
              <w:t>Знать</w:t>
            </w:r>
            <w:r w:rsidRPr="00DB3331">
              <w:rPr>
                <w:sz w:val="20"/>
                <w:szCs w:val="20"/>
                <w:lang w:bidi="he-IL"/>
              </w:rPr>
              <w:t xml:space="preserve"> формулы кислот. </w:t>
            </w:r>
          </w:p>
          <w:p w:rsidR="00D045C8" w:rsidRPr="00DB3331" w:rsidRDefault="00DB3331" w:rsidP="00DB3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bidi="he-IL"/>
              </w:rPr>
              <w:t>Уметь:</w:t>
            </w:r>
            <w:r w:rsidRPr="00DB3331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называть кислоты; характеризовать химические свойства кислот; составлять уравнения химических реакций; распознавать опытным путем растворы кислот.</w:t>
            </w:r>
          </w:p>
        </w:tc>
        <w:tc>
          <w:tcPr>
            <w:tcW w:w="897" w:type="dxa"/>
          </w:tcPr>
          <w:p w:rsidR="00D045C8" w:rsidRPr="00DB3331" w:rsidRDefault="00D045C8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1134" w:type="dxa"/>
          </w:tcPr>
          <w:p w:rsidR="00D045C8" w:rsidRPr="00616AEE" w:rsidRDefault="00D045C8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3775" w:type="dxa"/>
            <w:gridSpan w:val="2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Основания  и их свойства в свете  теории  электролитической  диссоциации.</w:t>
            </w:r>
          </w:p>
        </w:tc>
        <w:tc>
          <w:tcPr>
            <w:tcW w:w="4678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Классификация оснований, типичные свойства оснований: взаимодействие их с кислотами, оксидами неметаллов, солями. Типичное свойство нерастворимых оснований: разложение при нагревании, условия протекания типичных реакций оснований.</w:t>
            </w:r>
          </w:p>
        </w:tc>
        <w:tc>
          <w:tcPr>
            <w:tcW w:w="4536" w:type="dxa"/>
            <w:gridSpan w:val="3"/>
          </w:tcPr>
          <w:p w:rsidR="00DB3331" w:rsidRPr="005534C5" w:rsidRDefault="00DB3331" w:rsidP="0088298A">
            <w:pPr>
              <w:pStyle w:val="ab"/>
              <w:rPr>
                <w:sz w:val="20"/>
                <w:szCs w:val="20"/>
                <w:lang w:bidi="he-IL"/>
              </w:rPr>
            </w:pPr>
            <w:r w:rsidRPr="005534C5">
              <w:rPr>
                <w:b/>
                <w:sz w:val="20"/>
                <w:szCs w:val="20"/>
                <w:u w:val="single"/>
              </w:rPr>
              <w:t>Знать</w:t>
            </w:r>
            <w:r w:rsidRPr="005534C5">
              <w:rPr>
                <w:sz w:val="20"/>
                <w:szCs w:val="20"/>
              </w:rPr>
              <w:t xml:space="preserve"> определение оснований как электролитов. Классификация оснований. Типичные свойства оснований</w:t>
            </w:r>
          </w:p>
          <w:p w:rsidR="00DB3331" w:rsidRPr="005534C5" w:rsidRDefault="00DB3331" w:rsidP="0088298A">
            <w:pPr>
              <w:pStyle w:val="ab"/>
              <w:rPr>
                <w:sz w:val="20"/>
                <w:szCs w:val="20"/>
                <w:lang w:bidi="he-IL"/>
              </w:rPr>
            </w:pPr>
            <w:r w:rsidRPr="005534C5">
              <w:rPr>
                <w:b/>
                <w:sz w:val="20"/>
                <w:szCs w:val="20"/>
                <w:u w:val="single"/>
                <w:lang w:bidi="he-IL"/>
              </w:rPr>
              <w:t>Уметь:</w:t>
            </w:r>
            <w:r w:rsidRPr="005534C5">
              <w:rPr>
                <w:sz w:val="20"/>
                <w:szCs w:val="20"/>
                <w:lang w:bidi="he-IL"/>
              </w:rPr>
              <w:t xml:space="preserve"> называть основания; характеризовать химические свойства оснований; составлять уравнения химических реакций; распознавать </w:t>
            </w:r>
            <w:r w:rsidRPr="005534C5">
              <w:rPr>
                <w:sz w:val="20"/>
                <w:szCs w:val="20"/>
                <w:lang w:bidi="he-IL"/>
              </w:rPr>
              <w:lastRenderedPageBreak/>
              <w:t xml:space="preserve">опытным путем растворы щелочей </w:t>
            </w:r>
          </w:p>
          <w:p w:rsidR="00DB3331" w:rsidRPr="005534C5" w:rsidRDefault="00DB3331" w:rsidP="0088298A">
            <w:pPr>
              <w:pStyle w:val="ab"/>
              <w:ind w:right="225"/>
              <w:jc w:val="right"/>
              <w:rPr>
                <w:sz w:val="20"/>
                <w:szCs w:val="20"/>
                <w:lang w:bidi="he-IL"/>
              </w:rPr>
            </w:pPr>
          </w:p>
        </w:tc>
        <w:tc>
          <w:tcPr>
            <w:tcW w:w="897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lastRenderedPageBreak/>
              <w:t>6.04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DB3331" w:rsidTr="004A01D7">
        <w:tc>
          <w:tcPr>
            <w:tcW w:w="586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3775" w:type="dxa"/>
            <w:gridSpan w:val="2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Соли, их диссоциация и свойства в свете  теории  электрической  диссоциации.</w:t>
            </w:r>
          </w:p>
        </w:tc>
        <w:tc>
          <w:tcPr>
            <w:tcW w:w="4678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Соли средние, кислые и основные. Диссоциация различных групп солей типичные свойства средних солей: взаимодействие их с кислотами, щелочами, другими солями и металлами. Два правила ряда напряжения металлов. Условия протекания реакций солей с металлами.</w:t>
            </w:r>
          </w:p>
        </w:tc>
        <w:tc>
          <w:tcPr>
            <w:tcW w:w="4536" w:type="dxa"/>
            <w:gridSpan w:val="3"/>
          </w:tcPr>
          <w:p w:rsidR="00DB3331" w:rsidRPr="00DB3331" w:rsidRDefault="00DB3331" w:rsidP="00DB3331">
            <w:pPr>
              <w:pStyle w:val="ab"/>
              <w:rPr>
                <w:sz w:val="20"/>
                <w:szCs w:val="20"/>
                <w:lang w:bidi="he-IL"/>
              </w:rPr>
            </w:pPr>
            <w:r w:rsidRPr="00DB3331">
              <w:rPr>
                <w:b/>
                <w:sz w:val="20"/>
                <w:szCs w:val="20"/>
                <w:u w:val="single"/>
              </w:rPr>
              <w:t xml:space="preserve">Знать </w:t>
            </w:r>
            <w:r w:rsidRPr="00DB3331">
              <w:rPr>
                <w:sz w:val="20"/>
                <w:szCs w:val="20"/>
              </w:rPr>
              <w:t>определение солей как электролитов. Химические свойства солей,</w:t>
            </w:r>
          </w:p>
          <w:p w:rsidR="00DB3331" w:rsidRPr="00DB3331" w:rsidRDefault="00DB3331" w:rsidP="00DB33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bidi="he-IL"/>
              </w:rPr>
              <w:t>Уметь</w:t>
            </w:r>
            <w:r w:rsidRPr="00DB3331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: называть соли; характеризовать химические свойства солей; составлять уравнения химических реакций; определять возможность протекания реакции ионного обмена.</w:t>
            </w:r>
          </w:p>
        </w:tc>
        <w:tc>
          <w:tcPr>
            <w:tcW w:w="897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1134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775" w:type="dxa"/>
            <w:gridSpan w:val="2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Обобщение  сведений  об оксидах  их классификации  и свойствах.</w:t>
            </w:r>
          </w:p>
        </w:tc>
        <w:tc>
          <w:tcPr>
            <w:tcW w:w="4678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Оксиды несолеобразующие и солеобразующие. Оксиды основные и кислотные, типичные свойства основных оксидов: взаимодействие их с кислотами, кислотными оксидами и водой. Типичные свойства кислотных оксидов: взаимодействие с основаниями, основными оксидами и водой. Условия протекания реакций кислотных и основных оксидов с водой.</w:t>
            </w:r>
          </w:p>
        </w:tc>
        <w:tc>
          <w:tcPr>
            <w:tcW w:w="4536" w:type="dxa"/>
            <w:gridSpan w:val="3"/>
          </w:tcPr>
          <w:p w:rsidR="00DB3331" w:rsidRPr="00DB3331" w:rsidRDefault="00DB3331" w:rsidP="00DB33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33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Знать</w:t>
            </w:r>
            <w:r w:rsidR="004A01D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DB33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типы хим. реакций, генетич. ряды, номенклатуру. </w:t>
            </w:r>
            <w:r w:rsidRPr="00DB33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 xml:space="preserve">Уметь </w:t>
            </w:r>
            <w:r w:rsidRPr="00DB33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превращения по генетической цепи</w:t>
            </w:r>
          </w:p>
        </w:tc>
        <w:tc>
          <w:tcPr>
            <w:tcW w:w="897" w:type="dxa"/>
          </w:tcPr>
          <w:p w:rsidR="00DB3331" w:rsidRPr="00DB3331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3331">
              <w:rPr>
                <w:rFonts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AEE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775" w:type="dxa"/>
            <w:gridSpan w:val="2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 xml:space="preserve">Генетическая  связь  между классами  неорганических  соединений. </w:t>
            </w:r>
          </w:p>
        </w:tc>
        <w:tc>
          <w:tcPr>
            <w:tcW w:w="4678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Генетическая связь, генетический ряд металлов и его разновидности. Генетический ряд неметаллов и его разновидности.</w:t>
            </w:r>
          </w:p>
        </w:tc>
        <w:tc>
          <w:tcPr>
            <w:tcW w:w="4536" w:type="dxa"/>
            <w:gridSpan w:val="3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 химических реакций, характеризующих химические свойства и генетическую связь основных классов неорганических соединений в молекулярном и ионном  виде.</w:t>
            </w:r>
          </w:p>
        </w:tc>
        <w:tc>
          <w:tcPr>
            <w:tcW w:w="897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3775" w:type="dxa"/>
            <w:gridSpan w:val="2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Окислительно-восстановительные  реакции. Окислитель и восстановитель</w:t>
            </w:r>
          </w:p>
        </w:tc>
        <w:tc>
          <w:tcPr>
            <w:tcW w:w="4678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 xml:space="preserve">Окислительно-восстановительные реакции. Окислитель и восстановитель; окисление и восстановление. </w:t>
            </w:r>
          </w:p>
        </w:tc>
        <w:tc>
          <w:tcPr>
            <w:tcW w:w="4536" w:type="dxa"/>
            <w:gridSpan w:val="3"/>
          </w:tcPr>
          <w:p w:rsidR="00DB3331" w:rsidRPr="002D7D27" w:rsidRDefault="00DB3331" w:rsidP="00882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положения теории электролитической диссоциации</w:t>
            </w:r>
          </w:p>
        </w:tc>
        <w:tc>
          <w:tcPr>
            <w:tcW w:w="897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rPr>
          <w:trHeight w:val="1120"/>
        </w:trPr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5" w:type="dxa"/>
            <w:gridSpan w:val="2"/>
          </w:tcPr>
          <w:p w:rsidR="00DB3331" w:rsidRPr="002D7D27" w:rsidRDefault="00DB3331" w:rsidP="0088298A">
            <w:pPr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Составление  уравнений окислительно-восстановительных реакций методом электронного баланса.</w:t>
            </w:r>
          </w:p>
        </w:tc>
        <w:tc>
          <w:tcPr>
            <w:tcW w:w="4678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Метод электронного баланса, его применение для расстановки коэффициентов.</w:t>
            </w:r>
          </w:p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 реакций ионного обмена, понимать их сущность. </w:t>
            </w: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>возможность протекания реакций ионного обмена.</w:t>
            </w: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Понимать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и уметь составлять уравнения электролитической диссоциации кислот, щелочей и солей</w:t>
            </w:r>
          </w:p>
        </w:tc>
        <w:tc>
          <w:tcPr>
            <w:tcW w:w="897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rPr>
          <w:trHeight w:val="1204"/>
        </w:trPr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B3331" w:rsidRPr="00BB01FD" w:rsidRDefault="00DB3331" w:rsidP="0088298A">
            <w:pPr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775" w:type="dxa"/>
            <w:gridSpan w:val="2"/>
          </w:tcPr>
          <w:p w:rsidR="00DB3331" w:rsidRPr="002D7D27" w:rsidRDefault="00DB3331" w:rsidP="002D7D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Составление уравнений окислительно-восстановительных реакций методом электронного баланса</w:t>
            </w:r>
          </w:p>
        </w:tc>
        <w:tc>
          <w:tcPr>
            <w:tcW w:w="4678" w:type="dxa"/>
          </w:tcPr>
          <w:p w:rsidR="00DB3331" w:rsidRPr="002D7D27" w:rsidRDefault="00DB3331" w:rsidP="0088298A">
            <w:pPr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Метод электронного баланса, его применение для расстановки коэффициентов.</w:t>
            </w:r>
          </w:p>
        </w:tc>
        <w:tc>
          <w:tcPr>
            <w:tcW w:w="4536" w:type="dxa"/>
            <w:gridSpan w:val="3"/>
          </w:tcPr>
          <w:p w:rsidR="00DB3331" w:rsidRPr="002D7D27" w:rsidRDefault="00DB3331" w:rsidP="00882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уравнения реакций ионного обмена, понимать их сущность. </w:t>
            </w: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Определять 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>возможность протекания реакций ионного обмена.</w:t>
            </w:r>
          </w:p>
        </w:tc>
        <w:tc>
          <w:tcPr>
            <w:tcW w:w="897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775" w:type="dxa"/>
            <w:gridSpan w:val="2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 xml:space="preserve">Свойства  простых  веществ – металлов и неметаллов, кислот и солей в свете  окислительно - восстановительных реакций. </w:t>
            </w:r>
          </w:p>
        </w:tc>
        <w:tc>
          <w:tcPr>
            <w:tcW w:w="4678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>Важнейшие окислители и восстановители, типы реакций ОВР.</w:t>
            </w:r>
          </w:p>
        </w:tc>
        <w:tc>
          <w:tcPr>
            <w:tcW w:w="4536" w:type="dxa"/>
            <w:gridSpan w:val="3"/>
          </w:tcPr>
          <w:p w:rsidR="00DB3331" w:rsidRPr="002D7D27" w:rsidRDefault="00DB3331" w:rsidP="002D7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классификацию и химические свойства оксидов. </w:t>
            </w:r>
            <w:r w:rsidRPr="002D7D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 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уравнения реакций, характеризующих химические свойства оксидов в </w:t>
            </w:r>
            <w:r w:rsidRPr="002D7D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молекулярном и ионном виде.</w:t>
            </w:r>
          </w:p>
        </w:tc>
        <w:tc>
          <w:tcPr>
            <w:tcW w:w="897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2.05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31" w:rsidRPr="00811C2B" w:rsidTr="004A01D7"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3775" w:type="dxa"/>
            <w:gridSpan w:val="2"/>
          </w:tcPr>
          <w:p w:rsidR="00DB3331" w:rsidRPr="00811C2B" w:rsidRDefault="00DB3331" w:rsidP="006F6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2B">
              <w:rPr>
                <w:rFonts w:ascii="Times New Roman" w:hAnsi="Times New Roman"/>
                <w:sz w:val="20"/>
                <w:szCs w:val="20"/>
              </w:rPr>
              <w:t xml:space="preserve">Контрольная работа №4 </w:t>
            </w:r>
            <w:r w:rsidR="006F6BE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C2B">
              <w:rPr>
                <w:rFonts w:ascii="Times New Roman" w:hAnsi="Times New Roman"/>
                <w:sz w:val="20"/>
                <w:szCs w:val="20"/>
              </w:rPr>
              <w:t>« Растворение, растворы, свойства растворов электролитов».</w:t>
            </w:r>
          </w:p>
        </w:tc>
        <w:tc>
          <w:tcPr>
            <w:tcW w:w="4678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4536" w:type="dxa"/>
            <w:gridSpan w:val="3"/>
          </w:tcPr>
          <w:p w:rsidR="00DB3331" w:rsidRPr="00BB01FD" w:rsidRDefault="00DB3331" w:rsidP="00811C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1FD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основных терминов темы. </w:t>
            </w:r>
            <w:r w:rsidRPr="00BB01FD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расчеты.</w:t>
            </w:r>
          </w:p>
        </w:tc>
        <w:tc>
          <w:tcPr>
            <w:tcW w:w="897" w:type="dxa"/>
          </w:tcPr>
          <w:p w:rsidR="00DB3331" w:rsidRPr="00811C2B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C2B">
              <w:rPr>
                <w:rFonts w:ascii="Times New Roman" w:hAnsi="Times New Roman"/>
                <w:sz w:val="20"/>
                <w:szCs w:val="20"/>
              </w:rPr>
              <w:t>4.05</w:t>
            </w:r>
          </w:p>
        </w:tc>
        <w:tc>
          <w:tcPr>
            <w:tcW w:w="1134" w:type="dxa"/>
          </w:tcPr>
          <w:p w:rsidR="00DB3331" w:rsidRPr="00811C2B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3775" w:type="dxa"/>
            <w:gridSpan w:val="2"/>
          </w:tcPr>
          <w:p w:rsidR="00DB3331" w:rsidRPr="00BB01FD" w:rsidRDefault="006F6BEE" w:rsidP="006F6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№6</w:t>
            </w:r>
            <w:r w:rsidRPr="00BB01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B3331" w:rsidRPr="00BB01FD">
              <w:rPr>
                <w:rFonts w:ascii="Times New Roman" w:hAnsi="Times New Roman"/>
                <w:sz w:val="20"/>
                <w:szCs w:val="20"/>
              </w:rPr>
              <w:t xml:space="preserve">«Условия  течения  химических реакций  между  растворами  электролитов  до конца». </w:t>
            </w:r>
          </w:p>
        </w:tc>
        <w:tc>
          <w:tcPr>
            <w:tcW w:w="4678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>Выполнение опытов в результате которых выпадает осадок, выделяется газ, образуется малодиссоциирующее вещество.</w:t>
            </w:r>
          </w:p>
        </w:tc>
        <w:tc>
          <w:tcPr>
            <w:tcW w:w="4536" w:type="dxa"/>
            <w:gridSpan w:val="3"/>
          </w:tcPr>
          <w:p w:rsidR="00BB01FD" w:rsidRPr="00BB01FD" w:rsidRDefault="00BB01FD" w:rsidP="00BB01FD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Знать</w:t>
            </w:r>
            <w:r w:rsidRPr="00BB01FD">
              <w:rPr>
                <w:sz w:val="20"/>
                <w:szCs w:val="20"/>
              </w:rPr>
              <w:t xml:space="preserve"> химические свойства</w:t>
            </w:r>
            <w:r w:rsidRPr="00BB01FD">
              <w:rPr>
                <w:sz w:val="20"/>
                <w:szCs w:val="20"/>
                <w:lang w:bidi="he-IL"/>
              </w:rPr>
              <w:t xml:space="preserve"> кислот, оснований, оксидов и солей в свете ТЭД.</w:t>
            </w:r>
          </w:p>
          <w:p w:rsidR="00DB3331" w:rsidRPr="00BB01FD" w:rsidRDefault="00BB01FD" w:rsidP="00BB01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1F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>осуществлять химический эксперимент, соблюдая правила ТБ и ОТ; описывать наблюдения, делать выводы.</w:t>
            </w:r>
          </w:p>
        </w:tc>
        <w:tc>
          <w:tcPr>
            <w:tcW w:w="897" w:type="dxa"/>
          </w:tcPr>
          <w:p w:rsidR="00DB3331" w:rsidRPr="00BB01FD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9.05</w:t>
            </w:r>
          </w:p>
        </w:tc>
        <w:tc>
          <w:tcPr>
            <w:tcW w:w="1134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732" w:rsidRPr="00616AEE" w:rsidTr="004A01D7">
        <w:tc>
          <w:tcPr>
            <w:tcW w:w="586" w:type="dxa"/>
          </w:tcPr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775" w:type="dxa"/>
            <w:gridSpan w:val="2"/>
          </w:tcPr>
          <w:p w:rsidR="006C3732" w:rsidRPr="006C3732" w:rsidRDefault="006F6BEE" w:rsidP="006F6B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F6BEE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 </w:t>
            </w:r>
            <w:r w:rsidR="006C3732" w:rsidRPr="006C3732">
              <w:rPr>
                <w:rFonts w:ascii="Times New Roman" w:hAnsi="Times New Roman"/>
                <w:sz w:val="20"/>
                <w:szCs w:val="20"/>
              </w:rPr>
              <w:t xml:space="preserve">Свойства  кислот,  оснований , оксидов и солей» . </w:t>
            </w:r>
          </w:p>
        </w:tc>
        <w:tc>
          <w:tcPr>
            <w:tcW w:w="4678" w:type="dxa"/>
          </w:tcPr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732">
              <w:rPr>
                <w:rFonts w:ascii="Times New Roman" w:hAnsi="Times New Roman" w:cs="Times New Roman"/>
                <w:sz w:val="20"/>
                <w:szCs w:val="20"/>
              </w:rPr>
              <w:t>Выполнение опытов, характеризующих свойства кислот, оснований и солей, оксидов.</w:t>
            </w:r>
          </w:p>
        </w:tc>
        <w:tc>
          <w:tcPr>
            <w:tcW w:w="4536" w:type="dxa"/>
            <w:gridSpan w:val="3"/>
            <w:vMerge w:val="restart"/>
          </w:tcPr>
          <w:p w:rsidR="006C3732" w:rsidRPr="00BB01FD" w:rsidRDefault="006C3732" w:rsidP="00BB01FD">
            <w:pPr>
              <w:pStyle w:val="ab"/>
              <w:rPr>
                <w:sz w:val="20"/>
                <w:szCs w:val="20"/>
              </w:rPr>
            </w:pPr>
            <w:r w:rsidRPr="00BB01FD">
              <w:rPr>
                <w:b/>
                <w:sz w:val="20"/>
                <w:szCs w:val="20"/>
                <w:u w:val="single"/>
              </w:rPr>
              <w:t>Знать</w:t>
            </w:r>
            <w:r w:rsidRPr="00BB01FD">
              <w:rPr>
                <w:sz w:val="20"/>
                <w:szCs w:val="20"/>
              </w:rPr>
              <w:t xml:space="preserve"> химические свойства</w:t>
            </w:r>
            <w:r w:rsidRPr="00BB01FD">
              <w:rPr>
                <w:sz w:val="20"/>
                <w:szCs w:val="20"/>
                <w:lang w:bidi="he-IL"/>
              </w:rPr>
              <w:t xml:space="preserve"> кислот, оснований, оксидов и солей в свете ТЭД.</w:t>
            </w:r>
          </w:p>
          <w:p w:rsidR="006C3732" w:rsidRPr="00BB01FD" w:rsidRDefault="006C3732" w:rsidP="00BB01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01F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</w:t>
            </w:r>
            <w:r w:rsidRPr="00BB01FD">
              <w:rPr>
                <w:rFonts w:ascii="Times New Roman" w:hAnsi="Times New Roman" w:cs="Times New Roman"/>
                <w:sz w:val="20"/>
                <w:szCs w:val="20"/>
              </w:rPr>
              <w:t>осуществлять химический эксперимент, соблюдая правила ТБ и ОТ; описывать наблюдения, делать выводы.</w:t>
            </w:r>
          </w:p>
        </w:tc>
        <w:tc>
          <w:tcPr>
            <w:tcW w:w="897" w:type="dxa"/>
          </w:tcPr>
          <w:p w:rsidR="006C3732" w:rsidRPr="00BB01FD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01FD"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1134" w:type="dxa"/>
          </w:tcPr>
          <w:p w:rsidR="006C3732" w:rsidRPr="00616AEE" w:rsidRDefault="006C373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732" w:rsidRPr="00616AEE" w:rsidTr="004A01D7">
        <w:tc>
          <w:tcPr>
            <w:tcW w:w="586" w:type="dxa"/>
          </w:tcPr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3775" w:type="dxa"/>
            <w:gridSpan w:val="2"/>
          </w:tcPr>
          <w:p w:rsidR="006C3732" w:rsidRPr="006C3732" w:rsidRDefault="006F6BEE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6BEE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№8</w:t>
            </w:r>
            <w:r w:rsidRPr="006C3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3732" w:rsidRPr="006C3732">
              <w:rPr>
                <w:rFonts w:ascii="Times New Roman" w:hAnsi="Times New Roman"/>
                <w:sz w:val="20"/>
                <w:szCs w:val="20"/>
              </w:rPr>
              <w:t xml:space="preserve">«Решение экспериментальных задач». </w:t>
            </w:r>
          </w:p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6C3732" w:rsidRPr="006C3732" w:rsidRDefault="006C3732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Экспериментальные задачи на качественные реакции  ионов.</w:t>
            </w:r>
          </w:p>
        </w:tc>
        <w:tc>
          <w:tcPr>
            <w:tcW w:w="4536" w:type="dxa"/>
            <w:gridSpan w:val="3"/>
            <w:vMerge/>
          </w:tcPr>
          <w:p w:rsidR="006C3732" w:rsidRPr="00616AEE" w:rsidRDefault="006C373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6C3732" w:rsidRPr="00616AEE" w:rsidRDefault="006C3732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</w:tcPr>
          <w:p w:rsidR="006C3732" w:rsidRPr="00290768" w:rsidRDefault="00290768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90768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18/05</w:t>
            </w:r>
          </w:p>
        </w:tc>
      </w:tr>
      <w:tr w:rsidR="00DB3331" w:rsidRPr="00616AEE" w:rsidTr="004A01D7">
        <w:tc>
          <w:tcPr>
            <w:tcW w:w="586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5" w:type="dxa"/>
            <w:gridSpan w:val="2"/>
          </w:tcPr>
          <w:p w:rsidR="00DB3331" w:rsidRPr="00E45DC3" w:rsidRDefault="007F0D46" w:rsidP="0088298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ОБОБЩЕНИЕ ЗНАНИЙ 5</w:t>
            </w:r>
            <w:r w:rsidR="00DB3331" w:rsidRPr="00E45DC3">
              <w:rPr>
                <w:rFonts w:ascii="Times New Roman" w:hAnsi="Times New Roman"/>
                <w:b/>
                <w:sz w:val="20"/>
                <w:szCs w:val="20"/>
              </w:rPr>
              <w:t xml:space="preserve"> часа.</w:t>
            </w:r>
          </w:p>
        </w:tc>
        <w:tc>
          <w:tcPr>
            <w:tcW w:w="4678" w:type="dxa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31" w:rsidRPr="00290768" w:rsidRDefault="00DB3331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B3331" w:rsidRPr="00616AEE" w:rsidTr="004A01D7">
        <w:tc>
          <w:tcPr>
            <w:tcW w:w="586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 xml:space="preserve">66 </w:t>
            </w:r>
          </w:p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5" w:type="dxa"/>
            <w:gridSpan w:val="2"/>
          </w:tcPr>
          <w:p w:rsidR="00DB3331" w:rsidRPr="002D7D27" w:rsidRDefault="00AA0FC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знаний</w:t>
            </w:r>
          </w:p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DB3331" w:rsidRPr="002D7D27" w:rsidRDefault="006F6BEE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86">
              <w:rPr>
                <w:rFonts w:ascii="Times New Roman" w:hAnsi="Times New Roman"/>
                <w:sz w:val="20"/>
                <w:szCs w:val="20"/>
              </w:rPr>
              <w:t>Выполнение упражнений на генетическую связь. Решение расчетных задач на вычисление по уравнениям реакций.</w:t>
            </w:r>
          </w:p>
        </w:tc>
        <w:tc>
          <w:tcPr>
            <w:tcW w:w="4536" w:type="dxa"/>
            <w:gridSpan w:val="3"/>
          </w:tcPr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331" w:rsidRPr="00616AEE" w:rsidRDefault="00DB3331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DB3331" w:rsidRPr="002D7D27" w:rsidRDefault="00DB3331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7D27">
              <w:rPr>
                <w:rFonts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1134" w:type="dxa"/>
          </w:tcPr>
          <w:p w:rsidR="00DB3331" w:rsidRPr="00290768" w:rsidRDefault="00290768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90768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23/05</w:t>
            </w:r>
          </w:p>
        </w:tc>
      </w:tr>
      <w:tr w:rsidR="00AA0FC6" w:rsidRPr="00616AEE" w:rsidTr="004A01D7">
        <w:tc>
          <w:tcPr>
            <w:tcW w:w="586" w:type="dxa"/>
          </w:tcPr>
          <w:p w:rsidR="00AA0FC6" w:rsidRPr="006C3732" w:rsidRDefault="00AA0FC6" w:rsidP="0029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  <w:r w:rsidRPr="006C3732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775" w:type="dxa"/>
            <w:gridSpan w:val="2"/>
          </w:tcPr>
          <w:p w:rsidR="00AA0FC6" w:rsidRPr="006C3732" w:rsidRDefault="00AA0FC6" w:rsidP="0029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Промежуточная аттестация (реферат)</w:t>
            </w:r>
          </w:p>
        </w:tc>
        <w:tc>
          <w:tcPr>
            <w:tcW w:w="4678" w:type="dxa"/>
          </w:tcPr>
          <w:p w:rsidR="00AA0FC6" w:rsidRPr="006C3732" w:rsidRDefault="00AA0FC6" w:rsidP="0029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Защита рефератов</w:t>
            </w:r>
          </w:p>
        </w:tc>
        <w:tc>
          <w:tcPr>
            <w:tcW w:w="4536" w:type="dxa"/>
            <w:gridSpan w:val="3"/>
          </w:tcPr>
          <w:p w:rsidR="00AA0FC6" w:rsidRPr="006C3732" w:rsidRDefault="00AA0FC6" w:rsidP="0029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C3732">
              <w:rPr>
                <w:rFonts w:ascii="Times New Roman" w:hAnsi="Times New Roman"/>
                <w:sz w:val="20"/>
                <w:szCs w:val="20"/>
              </w:rPr>
              <w:t>Защита рефератов</w:t>
            </w:r>
          </w:p>
        </w:tc>
        <w:tc>
          <w:tcPr>
            <w:tcW w:w="897" w:type="dxa"/>
          </w:tcPr>
          <w:p w:rsidR="00AA0FC6" w:rsidRPr="006C3732" w:rsidRDefault="00AA0FC6" w:rsidP="002907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6C3732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AA0FC6" w:rsidRPr="00290768" w:rsidRDefault="00290768" w:rsidP="0029076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290768"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  <w:t>15/05</w:t>
            </w:r>
          </w:p>
        </w:tc>
      </w:tr>
      <w:tr w:rsidR="007F0D46" w:rsidRPr="00616AEE" w:rsidTr="004A01D7">
        <w:tc>
          <w:tcPr>
            <w:tcW w:w="586" w:type="dxa"/>
          </w:tcPr>
          <w:p w:rsidR="007F0D46" w:rsidRPr="002D7D27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  <w:p w:rsidR="007F0D46" w:rsidRPr="002D7D27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5" w:type="dxa"/>
            <w:gridSpan w:val="2"/>
          </w:tcPr>
          <w:p w:rsidR="007F0D46" w:rsidRPr="002D7D27" w:rsidRDefault="007F0D46" w:rsidP="00AA0F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знаний</w:t>
            </w:r>
          </w:p>
          <w:p w:rsidR="007F0D46" w:rsidRPr="002D7D27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7F0D46" w:rsidRPr="002D7D27" w:rsidRDefault="007F0D46" w:rsidP="008829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186">
              <w:rPr>
                <w:rFonts w:ascii="Times New Roman" w:hAnsi="Times New Roman"/>
                <w:sz w:val="20"/>
                <w:szCs w:val="20"/>
              </w:rPr>
              <w:t>Выполнение упражнений на генетическую связь. Решение расчетных задач на вычисление по уравнениям реакций.</w:t>
            </w:r>
          </w:p>
        </w:tc>
        <w:tc>
          <w:tcPr>
            <w:tcW w:w="4536" w:type="dxa"/>
            <w:gridSpan w:val="3"/>
            <w:vMerge w:val="restart"/>
          </w:tcPr>
          <w:p w:rsidR="007F0D46" w:rsidRPr="00616AEE" w:rsidRDefault="007F0D46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F0D46" w:rsidRPr="002D7D27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Pr="002D7D27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7F0D46" w:rsidRPr="00290768" w:rsidRDefault="007F0D46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F0D46" w:rsidRPr="00616AEE" w:rsidTr="004A01D7">
        <w:tc>
          <w:tcPr>
            <w:tcW w:w="586" w:type="dxa"/>
          </w:tcPr>
          <w:p w:rsidR="007F0D4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3775" w:type="dxa"/>
            <w:gridSpan w:val="2"/>
          </w:tcPr>
          <w:p w:rsidR="007F0D46" w:rsidRDefault="007F0D46" w:rsidP="00AA0F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знаний</w:t>
            </w:r>
          </w:p>
        </w:tc>
        <w:tc>
          <w:tcPr>
            <w:tcW w:w="4678" w:type="dxa"/>
            <w:vMerge/>
          </w:tcPr>
          <w:p w:rsidR="007F0D46" w:rsidRPr="002B418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7F0D46" w:rsidRPr="00616AEE" w:rsidRDefault="007F0D46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F0D4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F0D46" w:rsidRPr="00290768" w:rsidRDefault="007F0D46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7F0D46" w:rsidRPr="00616AEE" w:rsidTr="004A01D7">
        <w:tc>
          <w:tcPr>
            <w:tcW w:w="586" w:type="dxa"/>
          </w:tcPr>
          <w:p w:rsidR="007F0D4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775" w:type="dxa"/>
            <w:gridSpan w:val="2"/>
          </w:tcPr>
          <w:p w:rsidR="007F0D46" w:rsidRDefault="007F0D46" w:rsidP="00AA0FC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и обобщение знаний</w:t>
            </w:r>
          </w:p>
        </w:tc>
        <w:tc>
          <w:tcPr>
            <w:tcW w:w="4678" w:type="dxa"/>
            <w:vMerge/>
          </w:tcPr>
          <w:p w:rsidR="007F0D46" w:rsidRPr="002B418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Merge/>
          </w:tcPr>
          <w:p w:rsidR="007F0D46" w:rsidRPr="00616AEE" w:rsidRDefault="007F0D46" w:rsidP="008829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7" w:type="dxa"/>
          </w:tcPr>
          <w:p w:rsidR="007F0D46" w:rsidRDefault="007F0D46" w:rsidP="008829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F0D46" w:rsidRPr="00290768" w:rsidRDefault="007F0D46" w:rsidP="0088298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68763E" w:rsidRDefault="0068763E">
      <w:pPr>
        <w:rPr>
          <w:rFonts w:ascii="Times New Roman" w:hAnsi="Times New Roman" w:cs="Times New Roman"/>
          <w:color w:val="000000"/>
          <w:lang w:val="en-US"/>
        </w:rPr>
      </w:pPr>
    </w:p>
    <w:p w:rsidR="0068763E" w:rsidRDefault="0068763E">
      <w:pPr>
        <w:rPr>
          <w:rFonts w:ascii="Times New Roman" w:hAnsi="Times New Roman" w:cs="Times New Roman"/>
          <w:color w:val="000000"/>
          <w:lang w:val="en-US"/>
        </w:rPr>
      </w:pPr>
    </w:p>
    <w:p w:rsidR="0068763E" w:rsidRDefault="0068763E">
      <w:pPr>
        <w:rPr>
          <w:rFonts w:ascii="Times New Roman" w:hAnsi="Times New Roman" w:cs="Times New Roman"/>
          <w:color w:val="000000"/>
          <w:lang w:val="en-US"/>
        </w:rPr>
      </w:pPr>
    </w:p>
    <w:p w:rsidR="0068763E" w:rsidRDefault="0068763E">
      <w:pPr>
        <w:rPr>
          <w:rFonts w:ascii="Times New Roman" w:hAnsi="Times New Roman" w:cs="Times New Roman"/>
          <w:color w:val="000000"/>
          <w:lang w:val="en-US"/>
        </w:rPr>
      </w:pPr>
    </w:p>
    <w:p w:rsidR="0068763E" w:rsidRDefault="0068763E">
      <w:pPr>
        <w:rPr>
          <w:rFonts w:ascii="Times New Roman" w:hAnsi="Times New Roman" w:cs="Times New Roman"/>
          <w:color w:val="000000"/>
        </w:rPr>
      </w:pPr>
    </w:p>
    <w:p w:rsidR="00242F1A" w:rsidRDefault="00242F1A">
      <w:pPr>
        <w:rPr>
          <w:rFonts w:ascii="Times New Roman" w:hAnsi="Times New Roman" w:cs="Times New Roman"/>
          <w:color w:val="000000"/>
        </w:rPr>
      </w:pPr>
    </w:p>
    <w:p w:rsidR="00242F1A" w:rsidRPr="00242F1A" w:rsidRDefault="00242F1A">
      <w:pPr>
        <w:rPr>
          <w:rFonts w:ascii="Times New Roman" w:hAnsi="Times New Roman" w:cs="Times New Roman"/>
          <w:color w:val="000000"/>
        </w:rPr>
      </w:pPr>
    </w:p>
    <w:p w:rsidR="00122521" w:rsidRPr="006F6BEE" w:rsidRDefault="00122521" w:rsidP="006F6BEE">
      <w:pPr>
        <w:pStyle w:val="a6"/>
        <w:shd w:val="clear" w:color="auto" w:fill="FFFFFF"/>
        <w:rPr>
          <w:rFonts w:ascii="Georgia" w:hAnsi="Georgia"/>
          <w:b/>
          <w:bCs/>
          <w:color w:val="000000"/>
        </w:rPr>
      </w:pPr>
    </w:p>
    <w:p w:rsidR="00BB01FD" w:rsidRDefault="00BB01FD" w:rsidP="00BB01FD">
      <w:pPr>
        <w:pStyle w:val="a6"/>
        <w:shd w:val="clear" w:color="auto" w:fill="FFFFFF"/>
        <w:jc w:val="center"/>
        <w:rPr>
          <w:rFonts w:ascii="Georgia" w:hAnsi="Georgia"/>
          <w:color w:val="000000"/>
        </w:rPr>
      </w:pPr>
      <w:r>
        <w:rPr>
          <w:rFonts w:ascii="Georgia" w:hAnsi="Georgia"/>
          <w:b/>
          <w:bCs/>
          <w:color w:val="000000"/>
        </w:rPr>
        <w:t>Темы рефератов по химии для промежуточной аттестации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Водород и его соединения.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Вода и ее биологическое значение.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Соединения серебра и золота.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Жизнь и деятельность Марии Кюри-Складовской.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Алюминий и его соединения.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Медь и его соединения.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Жизнь и деятельность Д.И. Менделеева.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Роль женщин в химии.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Периодический закон и строение атома.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Жизнь и деятельность М.В. Ломоносова.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Роль неорганической химии как науки в развитии сельского хозяйства.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Развитие неорганической химии за рубежом.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Применение удобрений с учетом потребности растений.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Химия «горячих» атомов.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Химия высоких скоростей.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Высокотемпературная химия.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Внутрикомплексные соединения.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Редкоземельные элементы. Синтетические элементы.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Металлополимерные материалы.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Координационная теория Альфреда Вернера.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Комплексные соединения в науке и технике.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Значение естественной радиоактивности в жизни растений и животных.</w:t>
      </w:r>
    </w:p>
    <w:p w:rsidR="00BB01FD" w:rsidRPr="008A30D1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Биологическая роль микроэлементов и их применение в сельском хозяйстве и медицине.</w:t>
      </w:r>
    </w:p>
    <w:p w:rsidR="00BB01FD" w:rsidRPr="0068763E" w:rsidRDefault="00BB01FD" w:rsidP="00BB01FD">
      <w:pPr>
        <w:pStyle w:val="a6"/>
        <w:numPr>
          <w:ilvl w:val="1"/>
          <w:numId w:val="2"/>
        </w:numPr>
        <w:shd w:val="clear" w:color="auto" w:fill="FFFFFF"/>
        <w:rPr>
          <w:color w:val="000000"/>
        </w:rPr>
      </w:pPr>
      <w:r w:rsidRPr="008A30D1">
        <w:rPr>
          <w:color w:val="000000"/>
        </w:rPr>
        <w:t>История развития электролитической диссоциации Аррениуса (1887)</w:t>
      </w:r>
      <w:r w:rsidRPr="0068763E">
        <w:rPr>
          <w:color w:val="000000"/>
        </w:rPr>
        <w:t>.</w:t>
      </w:r>
    </w:p>
    <w:p w:rsidR="0068763E" w:rsidRPr="00BB01FD" w:rsidRDefault="0068763E">
      <w:pPr>
        <w:rPr>
          <w:rFonts w:ascii="Times New Roman" w:hAnsi="Times New Roman" w:cs="Times New Roman"/>
          <w:color w:val="000000"/>
        </w:rPr>
      </w:pPr>
    </w:p>
    <w:sectPr w:rsidR="0068763E" w:rsidRPr="00BB01FD" w:rsidSect="006876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FFF" w:rsidRDefault="003A2FFF" w:rsidP="0068763E">
      <w:pPr>
        <w:spacing w:after="0" w:line="240" w:lineRule="auto"/>
      </w:pPr>
      <w:r>
        <w:separator/>
      </w:r>
    </w:p>
  </w:endnote>
  <w:endnote w:type="continuationSeparator" w:id="1">
    <w:p w:rsidR="003A2FFF" w:rsidRDefault="003A2FFF" w:rsidP="0068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FFF" w:rsidRDefault="003A2FFF" w:rsidP="0068763E">
      <w:pPr>
        <w:spacing w:after="0" w:line="240" w:lineRule="auto"/>
      </w:pPr>
      <w:r>
        <w:separator/>
      </w:r>
    </w:p>
  </w:footnote>
  <w:footnote w:type="continuationSeparator" w:id="1">
    <w:p w:rsidR="003A2FFF" w:rsidRDefault="003A2FFF" w:rsidP="00687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B133C"/>
    <w:multiLevelType w:val="multilevel"/>
    <w:tmpl w:val="F620AD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31A40B6D"/>
    <w:multiLevelType w:val="multilevel"/>
    <w:tmpl w:val="F620ADC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7872"/>
    <w:rsid w:val="00015856"/>
    <w:rsid w:val="000A70D0"/>
    <w:rsid w:val="000F14B6"/>
    <w:rsid w:val="00122521"/>
    <w:rsid w:val="001577C5"/>
    <w:rsid w:val="001930E5"/>
    <w:rsid w:val="001C25E4"/>
    <w:rsid w:val="00242F1A"/>
    <w:rsid w:val="00244114"/>
    <w:rsid w:val="00290768"/>
    <w:rsid w:val="002D7D27"/>
    <w:rsid w:val="0035056C"/>
    <w:rsid w:val="00380EF0"/>
    <w:rsid w:val="003A2FFF"/>
    <w:rsid w:val="004057F6"/>
    <w:rsid w:val="00416ADC"/>
    <w:rsid w:val="00416C83"/>
    <w:rsid w:val="00487B7D"/>
    <w:rsid w:val="004A01D7"/>
    <w:rsid w:val="004E314D"/>
    <w:rsid w:val="00552E52"/>
    <w:rsid w:val="0055610C"/>
    <w:rsid w:val="00585204"/>
    <w:rsid w:val="005C5BDD"/>
    <w:rsid w:val="006021BE"/>
    <w:rsid w:val="0068763E"/>
    <w:rsid w:val="00696971"/>
    <w:rsid w:val="006B406D"/>
    <w:rsid w:val="006C3732"/>
    <w:rsid w:val="006F6BEE"/>
    <w:rsid w:val="00712C73"/>
    <w:rsid w:val="00796813"/>
    <w:rsid w:val="007D4E8D"/>
    <w:rsid w:val="007F0D46"/>
    <w:rsid w:val="007F5914"/>
    <w:rsid w:val="00811C2B"/>
    <w:rsid w:val="00850D9A"/>
    <w:rsid w:val="0088298A"/>
    <w:rsid w:val="008A0E40"/>
    <w:rsid w:val="008A30D1"/>
    <w:rsid w:val="008C0FC1"/>
    <w:rsid w:val="008D3B32"/>
    <w:rsid w:val="00937850"/>
    <w:rsid w:val="00A328B2"/>
    <w:rsid w:val="00A57872"/>
    <w:rsid w:val="00A767A3"/>
    <w:rsid w:val="00AA0FC6"/>
    <w:rsid w:val="00AA5E45"/>
    <w:rsid w:val="00AE47DC"/>
    <w:rsid w:val="00B20A31"/>
    <w:rsid w:val="00B370C1"/>
    <w:rsid w:val="00B769DA"/>
    <w:rsid w:val="00BB01FD"/>
    <w:rsid w:val="00CB75B2"/>
    <w:rsid w:val="00CE64F7"/>
    <w:rsid w:val="00D045C8"/>
    <w:rsid w:val="00D842CD"/>
    <w:rsid w:val="00DB3331"/>
    <w:rsid w:val="00E305FC"/>
    <w:rsid w:val="00E32232"/>
    <w:rsid w:val="00E45DC3"/>
    <w:rsid w:val="00F64A20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4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ADC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3785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8A3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8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8763E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semiHidden/>
    <w:unhideWhenUsed/>
    <w:rsid w:val="0068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8763E"/>
    <w:rPr>
      <w:rFonts w:ascii="Calibri" w:eastAsia="Calibri" w:hAnsi="Calibri" w:cs="Calibri"/>
    </w:rPr>
  </w:style>
  <w:style w:type="paragraph" w:customStyle="1" w:styleId="Default">
    <w:name w:val="Default"/>
    <w:rsid w:val="00D045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05">
    <w:name w:val="Font Style105"/>
    <w:basedOn w:val="a0"/>
    <w:rsid w:val="00D045C8"/>
    <w:rPr>
      <w:rFonts w:ascii="Arial" w:hAnsi="Arial" w:cs="Arial"/>
      <w:sz w:val="20"/>
      <w:szCs w:val="20"/>
    </w:rPr>
  </w:style>
  <w:style w:type="character" w:customStyle="1" w:styleId="FontStyle114">
    <w:name w:val="Font Style114"/>
    <w:basedOn w:val="a0"/>
    <w:rsid w:val="00D045C8"/>
    <w:rPr>
      <w:rFonts w:ascii="Arial" w:hAnsi="Arial" w:cs="Arial"/>
      <w:i/>
      <w:iCs/>
      <w:sz w:val="16"/>
      <w:szCs w:val="16"/>
    </w:rPr>
  </w:style>
  <w:style w:type="character" w:customStyle="1" w:styleId="FontStyle139">
    <w:name w:val="Font Style139"/>
    <w:basedOn w:val="a0"/>
    <w:rsid w:val="00D045C8"/>
    <w:rPr>
      <w:rFonts w:ascii="Arial" w:hAnsi="Arial" w:cs="Arial"/>
      <w:sz w:val="16"/>
      <w:szCs w:val="16"/>
    </w:rPr>
  </w:style>
  <w:style w:type="character" w:customStyle="1" w:styleId="FontStyle143">
    <w:name w:val="Font Style143"/>
    <w:basedOn w:val="a0"/>
    <w:rsid w:val="00D045C8"/>
    <w:rPr>
      <w:rFonts w:ascii="Arial" w:hAnsi="Arial" w:cs="Arial"/>
      <w:b/>
      <w:bCs/>
      <w:i/>
      <w:iCs/>
      <w:sz w:val="16"/>
      <w:szCs w:val="16"/>
    </w:rPr>
  </w:style>
  <w:style w:type="paragraph" w:customStyle="1" w:styleId="ab">
    <w:name w:val="Стиль"/>
    <w:rsid w:val="00DB3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4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A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16</Pages>
  <Words>5832</Words>
  <Characters>33248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Irina Fedorova</cp:lastModifiedBy>
  <cp:revision>22</cp:revision>
  <cp:lastPrinted>2014-12-06T12:44:00Z</cp:lastPrinted>
  <dcterms:created xsi:type="dcterms:W3CDTF">2014-11-26T12:49:00Z</dcterms:created>
  <dcterms:modified xsi:type="dcterms:W3CDTF">2017-05-23T20:15:00Z</dcterms:modified>
</cp:coreProperties>
</file>